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F0" w:rsidRDefault="007D72F0">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1685925</wp:posOffset>
            </wp:positionH>
            <wp:positionV relativeFrom="paragraph">
              <wp:posOffset>-752475</wp:posOffset>
            </wp:positionV>
            <wp:extent cx="2276475" cy="2009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S Logo.jpg"/>
                    <pic:cNvPicPr/>
                  </pic:nvPicPr>
                  <pic:blipFill>
                    <a:blip r:embed="rId6">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14:sizeRelH relativeFrom="page">
              <wp14:pctWidth>0</wp14:pctWidth>
            </wp14:sizeRelH>
            <wp14:sizeRelV relativeFrom="page">
              <wp14:pctHeight>0</wp14:pctHeight>
            </wp14:sizeRelV>
          </wp:anchor>
        </w:drawing>
      </w:r>
    </w:p>
    <w:p w:rsidR="007D72F0" w:rsidRPr="007D72F0" w:rsidRDefault="007D72F0" w:rsidP="007D72F0">
      <w:pPr>
        <w:rPr>
          <w:rFonts w:ascii="Arial" w:hAnsi="Arial" w:cs="Arial"/>
        </w:rPr>
      </w:pPr>
    </w:p>
    <w:p w:rsidR="007D72F0" w:rsidRPr="007D72F0" w:rsidRDefault="007D72F0" w:rsidP="007D72F0">
      <w:pPr>
        <w:rPr>
          <w:rFonts w:ascii="Arial" w:hAnsi="Arial" w:cs="Arial"/>
        </w:rPr>
      </w:pPr>
    </w:p>
    <w:p w:rsidR="007D72F0" w:rsidRPr="007D72F0" w:rsidRDefault="007D72F0" w:rsidP="007D72F0">
      <w:pPr>
        <w:rPr>
          <w:rFonts w:ascii="Arial" w:hAnsi="Arial" w:cs="Arial"/>
        </w:rPr>
      </w:pPr>
    </w:p>
    <w:p w:rsidR="007D72F0" w:rsidRPr="00CA4A45" w:rsidRDefault="007D72F0" w:rsidP="00904D5A">
      <w:pPr>
        <w:jc w:val="center"/>
        <w:rPr>
          <w:rFonts w:ascii="Arial" w:hAnsi="Arial" w:cs="Arial"/>
          <w:b/>
          <w:sz w:val="20"/>
          <w:szCs w:val="20"/>
        </w:rPr>
      </w:pPr>
      <w:r w:rsidRPr="00CA4A45">
        <w:rPr>
          <w:rFonts w:ascii="Arial" w:hAnsi="Arial" w:cs="Arial"/>
          <w:b/>
          <w:sz w:val="20"/>
          <w:szCs w:val="20"/>
        </w:rPr>
        <w:t>School SEN Information Report</w:t>
      </w:r>
    </w:p>
    <w:p w:rsidR="007D72F0" w:rsidRPr="00CA4A45" w:rsidRDefault="007D72F0" w:rsidP="007D72F0">
      <w:pPr>
        <w:rPr>
          <w:rFonts w:ascii="Arial" w:hAnsi="Arial" w:cs="Arial"/>
          <w:b/>
          <w:sz w:val="20"/>
          <w:szCs w:val="20"/>
          <w:u w:val="single"/>
        </w:rPr>
      </w:pPr>
    </w:p>
    <w:p w:rsidR="007D72F0" w:rsidRPr="00CA4A45" w:rsidRDefault="007D72F0" w:rsidP="007D72F0">
      <w:pPr>
        <w:rPr>
          <w:rFonts w:ascii="Arial" w:hAnsi="Arial" w:cs="Arial"/>
          <w:b/>
          <w:sz w:val="20"/>
          <w:szCs w:val="20"/>
          <w:u w:val="single"/>
        </w:rPr>
      </w:pPr>
      <w:r w:rsidRPr="00CA4A45">
        <w:rPr>
          <w:rFonts w:ascii="Arial" w:hAnsi="Arial" w:cs="Arial"/>
          <w:b/>
          <w:sz w:val="20"/>
          <w:szCs w:val="20"/>
          <w:u w:val="single"/>
        </w:rPr>
        <w:t>Children and Families Bill 20</w:t>
      </w:r>
      <w:r w:rsidR="0033060F">
        <w:rPr>
          <w:rFonts w:ascii="Arial" w:hAnsi="Arial" w:cs="Arial"/>
          <w:b/>
          <w:sz w:val="20"/>
          <w:szCs w:val="20"/>
          <w:u w:val="single"/>
        </w:rPr>
        <w:t>14</w:t>
      </w:r>
    </w:p>
    <w:p w:rsidR="007E1021" w:rsidRPr="00CA4A45" w:rsidRDefault="00791932" w:rsidP="00D036D8">
      <w:pPr>
        <w:pStyle w:val="ListParagraph"/>
        <w:numPr>
          <w:ilvl w:val="0"/>
          <w:numId w:val="1"/>
        </w:numPr>
        <w:rPr>
          <w:rFonts w:ascii="Arial" w:hAnsi="Arial" w:cs="Arial"/>
          <w:sz w:val="20"/>
          <w:szCs w:val="20"/>
        </w:rPr>
      </w:pPr>
      <w:r>
        <w:rPr>
          <w:rFonts w:ascii="Arial" w:hAnsi="Arial" w:cs="Arial"/>
          <w:sz w:val="20"/>
          <w:szCs w:val="20"/>
        </w:rPr>
        <w:t>The C</w:t>
      </w:r>
      <w:bookmarkStart w:id="0" w:name="_GoBack"/>
      <w:bookmarkEnd w:id="0"/>
      <w:r w:rsidR="00D036D8" w:rsidRPr="00CA4A45">
        <w:rPr>
          <w:rFonts w:ascii="Arial" w:hAnsi="Arial" w:cs="Arial"/>
          <w:sz w:val="20"/>
          <w:szCs w:val="20"/>
        </w:rPr>
        <w:t xml:space="preserve">hildren and Families Bill takes forward the Coalition </w:t>
      </w:r>
      <w:r w:rsidR="007E1021" w:rsidRPr="00CA4A45">
        <w:rPr>
          <w:rFonts w:ascii="Arial" w:hAnsi="Arial" w:cs="Arial"/>
          <w:sz w:val="20"/>
          <w:szCs w:val="20"/>
        </w:rPr>
        <w:t xml:space="preserve">Government’s commitments to improve services for vulnerable children and support families. It underpins wider reforms to ensure that all children and young people can succeed, no matter what their background. The bill will reform the systems for adoption looked after children, family justice and special educational needs. The government is transforming the system for children and young people with special educational needs (SEN), including those who are disabled, so that services consistently support the best outcomes for them. The Bill will extend the SEN system from birth to 25, giving children, young people and their parents/ </w:t>
      </w:r>
      <w:proofErr w:type="gramStart"/>
      <w:r w:rsidR="007E1021" w:rsidRPr="00CA4A45">
        <w:rPr>
          <w:rFonts w:ascii="Arial" w:hAnsi="Arial" w:cs="Arial"/>
          <w:sz w:val="20"/>
          <w:szCs w:val="20"/>
        </w:rPr>
        <w:t>carers</w:t>
      </w:r>
      <w:proofErr w:type="gramEnd"/>
      <w:r w:rsidR="007E1021" w:rsidRPr="00CA4A45">
        <w:rPr>
          <w:rFonts w:ascii="Arial" w:hAnsi="Arial" w:cs="Arial"/>
          <w:sz w:val="20"/>
          <w:szCs w:val="20"/>
        </w:rPr>
        <w:t xml:space="preserve"> greater control and choice in decisions and ensuring needs are properly met. It takes forward the reform programme set out</w:t>
      </w:r>
      <w:r w:rsidR="00546A50">
        <w:rPr>
          <w:rFonts w:ascii="Arial" w:hAnsi="Arial" w:cs="Arial"/>
          <w:sz w:val="20"/>
          <w:szCs w:val="20"/>
        </w:rPr>
        <w:t xml:space="preserve"> in</w:t>
      </w:r>
      <w:r w:rsidR="007E1021" w:rsidRPr="00CA4A45">
        <w:rPr>
          <w:rFonts w:ascii="Arial" w:hAnsi="Arial" w:cs="Arial"/>
          <w:sz w:val="20"/>
          <w:szCs w:val="20"/>
        </w:rPr>
        <w:t xml:space="preserve"> Support and aspiration: A new approach to special educational needs and disability: Progress and next steps by:</w:t>
      </w:r>
    </w:p>
    <w:p w:rsidR="00216251" w:rsidRPr="00CA4A45" w:rsidRDefault="007E1021" w:rsidP="00D036D8">
      <w:pPr>
        <w:pStyle w:val="ListParagraph"/>
        <w:numPr>
          <w:ilvl w:val="0"/>
          <w:numId w:val="1"/>
        </w:numPr>
        <w:rPr>
          <w:rFonts w:ascii="Arial" w:hAnsi="Arial" w:cs="Arial"/>
          <w:sz w:val="20"/>
          <w:szCs w:val="20"/>
        </w:rPr>
      </w:pPr>
      <w:r w:rsidRPr="00CA4A45">
        <w:rPr>
          <w:rFonts w:ascii="Arial" w:hAnsi="Arial" w:cs="Arial"/>
          <w:sz w:val="20"/>
          <w:szCs w:val="20"/>
        </w:rPr>
        <w:t xml:space="preserve">Replacing statements and learning </w:t>
      </w:r>
      <w:r w:rsidR="00216251" w:rsidRPr="00CA4A45">
        <w:rPr>
          <w:rFonts w:ascii="Arial" w:hAnsi="Arial" w:cs="Arial"/>
          <w:sz w:val="20"/>
          <w:szCs w:val="20"/>
        </w:rPr>
        <w:t xml:space="preserve">difficulty assessments with a </w:t>
      </w:r>
      <w:r w:rsidR="00546A50">
        <w:rPr>
          <w:rFonts w:ascii="Arial" w:hAnsi="Arial" w:cs="Arial"/>
          <w:sz w:val="20"/>
          <w:szCs w:val="20"/>
        </w:rPr>
        <w:t>new birth – to – 25 Education, Health and Care P</w:t>
      </w:r>
      <w:r w:rsidR="00216251" w:rsidRPr="00CA4A45">
        <w:rPr>
          <w:rFonts w:ascii="Arial" w:hAnsi="Arial" w:cs="Arial"/>
          <w:sz w:val="20"/>
          <w:szCs w:val="20"/>
        </w:rPr>
        <w:t>lan (EHCP), extending rights and protections to young people in further education and training and offering families personal budgets so that they have more control over the support they need;</w:t>
      </w:r>
    </w:p>
    <w:p w:rsidR="00D036D8" w:rsidRPr="00CA4A45" w:rsidRDefault="00216251" w:rsidP="00D036D8">
      <w:pPr>
        <w:pStyle w:val="ListParagraph"/>
        <w:numPr>
          <w:ilvl w:val="0"/>
          <w:numId w:val="1"/>
        </w:numPr>
        <w:rPr>
          <w:rFonts w:ascii="Arial" w:hAnsi="Arial" w:cs="Arial"/>
          <w:sz w:val="20"/>
          <w:szCs w:val="20"/>
        </w:rPr>
      </w:pPr>
      <w:r w:rsidRPr="00CA4A45">
        <w:rPr>
          <w:rFonts w:ascii="Arial" w:hAnsi="Arial" w:cs="Arial"/>
          <w:sz w:val="20"/>
          <w:szCs w:val="20"/>
        </w:rPr>
        <w:t xml:space="preserve">Improving cooperation between all the services that support and their families and </w:t>
      </w:r>
      <w:r w:rsidR="009D7614" w:rsidRPr="00CA4A45">
        <w:rPr>
          <w:rFonts w:ascii="Arial" w:hAnsi="Arial" w:cs="Arial"/>
          <w:sz w:val="20"/>
          <w:szCs w:val="20"/>
        </w:rPr>
        <w:t>particularly</w:t>
      </w:r>
      <w:r w:rsidRPr="00CA4A45">
        <w:rPr>
          <w:rFonts w:ascii="Arial" w:hAnsi="Arial" w:cs="Arial"/>
          <w:sz w:val="20"/>
          <w:szCs w:val="20"/>
        </w:rPr>
        <w:t xml:space="preserve"> requiring local authorities </w:t>
      </w:r>
      <w:r w:rsidR="009D7614" w:rsidRPr="00CA4A45">
        <w:rPr>
          <w:rFonts w:ascii="Arial" w:hAnsi="Arial" w:cs="Arial"/>
          <w:sz w:val="20"/>
          <w:szCs w:val="20"/>
        </w:rPr>
        <w:t>and health authorities to work together;</w:t>
      </w:r>
      <w:r w:rsidR="00546A50">
        <w:rPr>
          <w:rFonts w:ascii="Arial" w:hAnsi="Arial" w:cs="Arial"/>
          <w:sz w:val="20"/>
          <w:szCs w:val="20"/>
        </w:rPr>
        <w:t xml:space="preserve"> requiring local authorities to </w:t>
      </w:r>
      <w:r w:rsidR="009D7614" w:rsidRPr="00CA4A45">
        <w:rPr>
          <w:rFonts w:ascii="Arial" w:hAnsi="Arial" w:cs="Arial"/>
          <w:sz w:val="20"/>
          <w:szCs w:val="20"/>
        </w:rPr>
        <w:t>involve children, young people and parents in reviewing and developing provision for those with special educational needs and to publish a “local offer</w:t>
      </w:r>
      <w:proofErr w:type="gramStart"/>
      <w:r w:rsidR="009D7614" w:rsidRPr="00CA4A45">
        <w:rPr>
          <w:rFonts w:ascii="Arial" w:hAnsi="Arial" w:cs="Arial"/>
          <w:sz w:val="20"/>
          <w:szCs w:val="20"/>
        </w:rPr>
        <w:t xml:space="preserve">”  </w:t>
      </w:r>
      <w:r w:rsidR="00F641D1" w:rsidRPr="00CA4A45">
        <w:rPr>
          <w:rFonts w:ascii="Arial" w:hAnsi="Arial" w:cs="Arial"/>
          <w:sz w:val="20"/>
          <w:szCs w:val="20"/>
        </w:rPr>
        <w:t>to</w:t>
      </w:r>
      <w:proofErr w:type="gramEnd"/>
      <w:r w:rsidR="00F641D1" w:rsidRPr="00CA4A45">
        <w:rPr>
          <w:rFonts w:ascii="Arial" w:hAnsi="Arial" w:cs="Arial"/>
          <w:sz w:val="20"/>
          <w:szCs w:val="20"/>
        </w:rPr>
        <w:t xml:space="preserve"> support. </w:t>
      </w:r>
    </w:p>
    <w:p w:rsidR="00F641D1" w:rsidRPr="00CA4A45" w:rsidRDefault="00F641D1" w:rsidP="00F641D1">
      <w:pPr>
        <w:rPr>
          <w:rFonts w:ascii="Arial" w:hAnsi="Arial" w:cs="Arial"/>
          <w:b/>
          <w:sz w:val="20"/>
          <w:szCs w:val="20"/>
          <w:u w:val="single"/>
        </w:rPr>
      </w:pPr>
      <w:r w:rsidRPr="00CA4A45">
        <w:rPr>
          <w:rFonts w:ascii="Arial" w:hAnsi="Arial" w:cs="Arial"/>
          <w:b/>
          <w:sz w:val="20"/>
          <w:szCs w:val="20"/>
          <w:u w:val="single"/>
        </w:rPr>
        <w:t>What is the Local Offer?</w:t>
      </w:r>
    </w:p>
    <w:p w:rsidR="00904D5A" w:rsidRPr="00CA4A45" w:rsidRDefault="00F641D1" w:rsidP="00F641D1">
      <w:pPr>
        <w:rPr>
          <w:rFonts w:ascii="Arial" w:hAnsi="Arial" w:cs="Arial"/>
          <w:sz w:val="20"/>
          <w:szCs w:val="20"/>
        </w:rPr>
      </w:pPr>
      <w:r w:rsidRPr="00CA4A45">
        <w:rPr>
          <w:rFonts w:ascii="Arial" w:hAnsi="Arial" w:cs="Arial"/>
          <w:sz w:val="20"/>
          <w:szCs w:val="20"/>
        </w:rPr>
        <w:t>Please click on link to take you to</w:t>
      </w:r>
      <w:r w:rsidR="00546A50">
        <w:rPr>
          <w:rFonts w:ascii="Arial" w:hAnsi="Arial" w:cs="Arial"/>
          <w:sz w:val="20"/>
          <w:szCs w:val="20"/>
        </w:rPr>
        <w:t xml:space="preserve"> your</w:t>
      </w:r>
      <w:r w:rsidRPr="00CA4A45">
        <w:rPr>
          <w:rFonts w:ascii="Arial" w:hAnsi="Arial" w:cs="Arial"/>
          <w:sz w:val="20"/>
          <w:szCs w:val="20"/>
        </w:rPr>
        <w:t xml:space="preserve"> local authority’s</w:t>
      </w:r>
      <w:r w:rsidR="00904D5A" w:rsidRPr="00CA4A45">
        <w:rPr>
          <w:rFonts w:ascii="Arial" w:hAnsi="Arial" w:cs="Arial"/>
          <w:sz w:val="20"/>
          <w:szCs w:val="20"/>
        </w:rPr>
        <w:t xml:space="preserve"> local offer </w:t>
      </w:r>
      <w:hyperlink r:id="rId7" w:history="1">
        <w:r w:rsidR="00904D5A" w:rsidRPr="00CA4A45">
          <w:rPr>
            <w:rStyle w:val="Hyperlink"/>
            <w:rFonts w:ascii="Arial" w:hAnsi="Arial" w:cs="Arial"/>
            <w:sz w:val="20"/>
            <w:szCs w:val="20"/>
          </w:rPr>
          <w:t>http://localofferwirral.org/</w:t>
        </w:r>
      </w:hyperlink>
      <w:r w:rsidR="00904D5A" w:rsidRPr="00CA4A45">
        <w:rPr>
          <w:rFonts w:ascii="Arial" w:hAnsi="Arial" w:cs="Arial"/>
          <w:sz w:val="20"/>
          <w:szCs w:val="20"/>
        </w:rPr>
        <w:t xml:space="preserve">    </w:t>
      </w:r>
    </w:p>
    <w:p w:rsidR="00527684" w:rsidRPr="00CA4A45" w:rsidRDefault="00904D5A" w:rsidP="00F641D1">
      <w:pPr>
        <w:rPr>
          <w:rFonts w:ascii="Arial" w:hAnsi="Arial" w:cs="Arial"/>
          <w:sz w:val="20"/>
          <w:szCs w:val="20"/>
        </w:rPr>
      </w:pPr>
      <w:r w:rsidRPr="00CA4A45">
        <w:rPr>
          <w:rFonts w:ascii="Arial" w:hAnsi="Arial" w:cs="Arial"/>
          <w:sz w:val="20"/>
          <w:szCs w:val="20"/>
        </w:rPr>
        <w:t xml:space="preserve">The Local Offer was first introduced in the Green Paper (March 2011) as a local offer of all services available to support disabled children with SEN and their families. This easy to understand information will set out what is normally </w:t>
      </w:r>
      <w:r w:rsidR="003161A0" w:rsidRPr="00CA4A45">
        <w:rPr>
          <w:rFonts w:ascii="Arial" w:hAnsi="Arial" w:cs="Arial"/>
          <w:sz w:val="20"/>
          <w:szCs w:val="20"/>
        </w:rPr>
        <w:t>available</w:t>
      </w:r>
      <w:r w:rsidRPr="00CA4A45">
        <w:rPr>
          <w:rFonts w:ascii="Arial" w:hAnsi="Arial" w:cs="Arial"/>
          <w:sz w:val="20"/>
          <w:szCs w:val="20"/>
        </w:rPr>
        <w:t xml:space="preserve"> to help children with lower- level SEN </w:t>
      </w:r>
      <w:r w:rsidR="00527684" w:rsidRPr="00CA4A45">
        <w:rPr>
          <w:rFonts w:ascii="Arial" w:hAnsi="Arial" w:cs="Arial"/>
          <w:sz w:val="20"/>
          <w:szCs w:val="20"/>
        </w:rPr>
        <w:t>as well as the options available to support families who need additional help to care for their child.</w:t>
      </w:r>
    </w:p>
    <w:p w:rsidR="00527684" w:rsidRPr="00CA4A45" w:rsidRDefault="00527684" w:rsidP="00F641D1">
      <w:pPr>
        <w:rPr>
          <w:rFonts w:ascii="Arial" w:hAnsi="Arial" w:cs="Arial"/>
          <w:b/>
          <w:sz w:val="20"/>
          <w:szCs w:val="20"/>
          <w:u w:val="single"/>
        </w:rPr>
      </w:pPr>
      <w:r w:rsidRPr="00CA4A45">
        <w:rPr>
          <w:rFonts w:ascii="Arial" w:hAnsi="Arial" w:cs="Arial"/>
          <w:b/>
          <w:sz w:val="20"/>
          <w:szCs w:val="20"/>
          <w:u w:val="single"/>
        </w:rPr>
        <w:t>What will it do?</w:t>
      </w:r>
      <w:r w:rsidR="00904D5A" w:rsidRPr="00CA4A45">
        <w:rPr>
          <w:rFonts w:ascii="Arial" w:hAnsi="Arial" w:cs="Arial"/>
          <w:b/>
          <w:sz w:val="20"/>
          <w:szCs w:val="20"/>
          <w:u w:val="single"/>
        </w:rPr>
        <w:t xml:space="preserve">   </w:t>
      </w:r>
    </w:p>
    <w:p w:rsidR="0078335E" w:rsidRPr="00CA4A45" w:rsidRDefault="00527684" w:rsidP="0078335E">
      <w:pPr>
        <w:rPr>
          <w:rFonts w:ascii="Arial" w:hAnsi="Arial" w:cs="Arial"/>
          <w:sz w:val="20"/>
          <w:szCs w:val="20"/>
        </w:rPr>
      </w:pPr>
      <w:r w:rsidRPr="00CA4A45">
        <w:rPr>
          <w:rFonts w:ascii="Arial" w:hAnsi="Arial" w:cs="Arial"/>
          <w:sz w:val="20"/>
          <w:szCs w:val="20"/>
        </w:rPr>
        <w:t>The framework will allow the Local Offer to provide parents/ carers with information about how to access services in their area, and what they can expect from those services. With regard</w:t>
      </w:r>
      <w:r w:rsidR="0078335E" w:rsidRPr="00CA4A45">
        <w:rPr>
          <w:rFonts w:ascii="Arial" w:hAnsi="Arial" w:cs="Arial"/>
          <w:sz w:val="20"/>
          <w:szCs w:val="20"/>
        </w:rPr>
        <w:t xml:space="preserve"> to</w:t>
      </w:r>
      <w:r w:rsidRPr="00CA4A45">
        <w:rPr>
          <w:rFonts w:ascii="Arial" w:hAnsi="Arial" w:cs="Arial"/>
          <w:sz w:val="20"/>
          <w:szCs w:val="20"/>
        </w:rPr>
        <w:t xml:space="preserve"> </w:t>
      </w:r>
      <w:r w:rsidR="0078335E" w:rsidRPr="00CA4A45">
        <w:rPr>
          <w:rFonts w:ascii="Arial" w:hAnsi="Arial" w:cs="Arial"/>
          <w:sz w:val="20"/>
          <w:szCs w:val="20"/>
        </w:rPr>
        <w:t>Education, it will let parents/ carers and young people know how school and colleges will support them, and what they can expect across the local settings.</w:t>
      </w:r>
    </w:p>
    <w:p w:rsidR="00CA4A45" w:rsidRDefault="00CA4A45" w:rsidP="0078335E">
      <w:pPr>
        <w:rPr>
          <w:rFonts w:ascii="Arial" w:hAnsi="Arial" w:cs="Arial"/>
          <w:sz w:val="20"/>
          <w:szCs w:val="20"/>
        </w:rPr>
      </w:pPr>
    </w:p>
    <w:p w:rsidR="00CA4A45" w:rsidRDefault="00CA4A45" w:rsidP="0078335E">
      <w:pPr>
        <w:rPr>
          <w:rFonts w:ascii="Arial" w:hAnsi="Arial" w:cs="Arial"/>
          <w:sz w:val="20"/>
          <w:szCs w:val="20"/>
        </w:rPr>
      </w:pPr>
    </w:p>
    <w:p w:rsidR="00CA4A45" w:rsidRDefault="00CA4A45" w:rsidP="0078335E">
      <w:pPr>
        <w:rPr>
          <w:rFonts w:ascii="Arial" w:hAnsi="Arial" w:cs="Arial"/>
          <w:sz w:val="20"/>
          <w:szCs w:val="20"/>
        </w:rPr>
      </w:pPr>
    </w:p>
    <w:p w:rsidR="00CA4A45" w:rsidRDefault="00CA4A45" w:rsidP="00546A50">
      <w:pPr>
        <w:jc w:val="center"/>
        <w:rPr>
          <w:rFonts w:ascii="Arial" w:hAnsi="Arial" w:cs="Arial"/>
          <w:sz w:val="20"/>
          <w:szCs w:val="20"/>
        </w:rPr>
      </w:pPr>
      <w:r>
        <w:rPr>
          <w:rFonts w:ascii="Arial" w:hAnsi="Arial" w:cs="Arial"/>
          <w:sz w:val="20"/>
          <w:szCs w:val="20"/>
        </w:rPr>
        <w:lastRenderedPageBreak/>
        <w:t>.</w:t>
      </w:r>
    </w:p>
    <w:p w:rsidR="00FF5C05" w:rsidRPr="00CA4A45" w:rsidRDefault="0078335E" w:rsidP="00546A50">
      <w:pPr>
        <w:jc w:val="center"/>
        <w:rPr>
          <w:rFonts w:ascii="Arial" w:hAnsi="Arial" w:cs="Arial"/>
          <w:sz w:val="20"/>
          <w:szCs w:val="20"/>
        </w:rPr>
      </w:pPr>
      <w:r w:rsidRPr="00CA4A45">
        <w:rPr>
          <w:rFonts w:ascii="Arial" w:hAnsi="Arial" w:cs="Arial"/>
          <w:sz w:val="20"/>
          <w:szCs w:val="20"/>
        </w:rPr>
        <w:t>Here are some commonly asked questions and how we at Devonshire Park Primary address them.</w:t>
      </w:r>
    </w:p>
    <w:p w:rsidR="0078335E" w:rsidRDefault="00FF5C05" w:rsidP="00FF5C05">
      <w:pPr>
        <w:pStyle w:val="ListParagraph"/>
        <w:numPr>
          <w:ilvl w:val="0"/>
          <w:numId w:val="3"/>
        </w:numPr>
        <w:rPr>
          <w:rFonts w:ascii="Arial" w:hAnsi="Arial" w:cs="Arial"/>
          <w:b/>
          <w:sz w:val="20"/>
          <w:szCs w:val="20"/>
        </w:rPr>
      </w:pPr>
      <w:r w:rsidRPr="00CA4A45">
        <w:rPr>
          <w:rFonts w:ascii="Arial" w:hAnsi="Arial" w:cs="Arial"/>
          <w:b/>
          <w:sz w:val="20"/>
          <w:szCs w:val="20"/>
        </w:rPr>
        <w:t xml:space="preserve"> How does Devonshire Park Primary school know if children need extra help? We know when pupils need help if:</w:t>
      </w:r>
    </w:p>
    <w:p w:rsidR="00CA4A45" w:rsidRDefault="00CA4A45" w:rsidP="00CA4A45">
      <w:pPr>
        <w:pStyle w:val="ListParagraph"/>
        <w:numPr>
          <w:ilvl w:val="0"/>
          <w:numId w:val="4"/>
        </w:numPr>
        <w:rPr>
          <w:rFonts w:ascii="Arial" w:hAnsi="Arial" w:cs="Arial"/>
          <w:sz w:val="20"/>
          <w:szCs w:val="20"/>
        </w:rPr>
      </w:pPr>
      <w:r w:rsidRPr="00CA4A45">
        <w:rPr>
          <w:rFonts w:ascii="Arial" w:hAnsi="Arial" w:cs="Arial"/>
          <w:sz w:val="20"/>
          <w:szCs w:val="20"/>
        </w:rPr>
        <w:t>Concerns are raised by parents/ carers, teachers or the child</w:t>
      </w:r>
      <w:r w:rsidR="00546A50">
        <w:rPr>
          <w:rFonts w:ascii="Arial" w:hAnsi="Arial" w:cs="Arial"/>
          <w:sz w:val="20"/>
          <w:szCs w:val="20"/>
        </w:rPr>
        <w:t>.</w:t>
      </w:r>
      <w:r w:rsidRPr="00CA4A45">
        <w:rPr>
          <w:rFonts w:ascii="Arial" w:hAnsi="Arial" w:cs="Arial"/>
          <w:sz w:val="20"/>
          <w:szCs w:val="20"/>
        </w:rPr>
        <w:t xml:space="preserve"> </w:t>
      </w:r>
    </w:p>
    <w:p w:rsidR="00CA4A45" w:rsidRDefault="00CA4A45" w:rsidP="00CA4A45">
      <w:pPr>
        <w:pStyle w:val="ListParagraph"/>
        <w:numPr>
          <w:ilvl w:val="0"/>
          <w:numId w:val="4"/>
        </w:numPr>
        <w:rPr>
          <w:rFonts w:ascii="Arial" w:hAnsi="Arial" w:cs="Arial"/>
          <w:sz w:val="20"/>
          <w:szCs w:val="20"/>
        </w:rPr>
      </w:pPr>
      <w:r>
        <w:rPr>
          <w:rFonts w:ascii="Arial" w:hAnsi="Arial" w:cs="Arial"/>
          <w:sz w:val="20"/>
          <w:szCs w:val="20"/>
        </w:rPr>
        <w:t>Limited progress is being made</w:t>
      </w:r>
      <w:r w:rsidR="00546A50">
        <w:rPr>
          <w:rFonts w:ascii="Arial" w:hAnsi="Arial" w:cs="Arial"/>
          <w:sz w:val="20"/>
          <w:szCs w:val="20"/>
        </w:rPr>
        <w:t>.</w:t>
      </w:r>
    </w:p>
    <w:p w:rsidR="00CA4A45" w:rsidRDefault="00CA4A45" w:rsidP="00CA4A45">
      <w:pPr>
        <w:pStyle w:val="ListParagraph"/>
        <w:numPr>
          <w:ilvl w:val="0"/>
          <w:numId w:val="4"/>
        </w:numPr>
        <w:rPr>
          <w:rFonts w:ascii="Arial" w:hAnsi="Arial" w:cs="Arial"/>
          <w:sz w:val="20"/>
          <w:szCs w:val="20"/>
        </w:rPr>
      </w:pPr>
      <w:r>
        <w:rPr>
          <w:rFonts w:ascii="Arial" w:hAnsi="Arial" w:cs="Arial"/>
          <w:sz w:val="20"/>
          <w:szCs w:val="20"/>
        </w:rPr>
        <w:t>There is a change in the pupil</w:t>
      </w:r>
      <w:r w:rsidR="00546A50">
        <w:rPr>
          <w:rFonts w:ascii="Arial" w:hAnsi="Arial" w:cs="Arial"/>
          <w:sz w:val="20"/>
          <w:szCs w:val="20"/>
        </w:rPr>
        <w:t>’</w:t>
      </w:r>
      <w:r>
        <w:rPr>
          <w:rFonts w:ascii="Arial" w:hAnsi="Arial" w:cs="Arial"/>
          <w:sz w:val="20"/>
          <w:szCs w:val="20"/>
        </w:rPr>
        <w:t xml:space="preserve">s behaviour or progress. </w:t>
      </w:r>
    </w:p>
    <w:p w:rsidR="00CA4A45" w:rsidRDefault="00CA4A45" w:rsidP="00CA4A45">
      <w:pPr>
        <w:ind w:left="1635"/>
        <w:rPr>
          <w:rFonts w:ascii="Arial" w:hAnsi="Arial" w:cs="Arial"/>
          <w:sz w:val="20"/>
          <w:szCs w:val="20"/>
        </w:rPr>
      </w:pPr>
    </w:p>
    <w:p w:rsidR="00847CF3" w:rsidRDefault="00847CF3" w:rsidP="00847CF3">
      <w:pPr>
        <w:pStyle w:val="ListParagraph"/>
        <w:numPr>
          <w:ilvl w:val="0"/>
          <w:numId w:val="3"/>
        </w:numPr>
        <w:rPr>
          <w:rFonts w:ascii="Arial" w:hAnsi="Arial" w:cs="Arial"/>
          <w:b/>
          <w:sz w:val="20"/>
          <w:szCs w:val="20"/>
        </w:rPr>
      </w:pPr>
      <w:r>
        <w:rPr>
          <w:rFonts w:ascii="Arial" w:hAnsi="Arial" w:cs="Arial"/>
          <w:b/>
          <w:sz w:val="20"/>
          <w:szCs w:val="20"/>
        </w:rPr>
        <w:t>What should I do if I think my child may have special educational needs?</w:t>
      </w:r>
    </w:p>
    <w:p w:rsidR="00847CF3" w:rsidRPr="006D7E8C" w:rsidRDefault="00847CF3" w:rsidP="00847CF3">
      <w:pPr>
        <w:pStyle w:val="ListParagraph"/>
        <w:numPr>
          <w:ilvl w:val="0"/>
          <w:numId w:val="6"/>
        </w:numPr>
        <w:rPr>
          <w:rFonts w:ascii="Arial" w:hAnsi="Arial" w:cs="Arial"/>
          <w:sz w:val="20"/>
          <w:szCs w:val="20"/>
        </w:rPr>
      </w:pPr>
      <w:r w:rsidRPr="006D7E8C">
        <w:rPr>
          <w:rFonts w:ascii="Arial" w:hAnsi="Arial" w:cs="Arial"/>
          <w:sz w:val="20"/>
          <w:szCs w:val="20"/>
        </w:rPr>
        <w:t>The class teacher is the initial point of contact for responding to parental concerns. (staff are always available to speak to parent’s at the end of the school day)</w:t>
      </w:r>
    </w:p>
    <w:p w:rsidR="00847CF3" w:rsidRPr="006D7E8C" w:rsidRDefault="006D7E8C" w:rsidP="00847CF3">
      <w:pPr>
        <w:pStyle w:val="ListParagraph"/>
        <w:numPr>
          <w:ilvl w:val="0"/>
          <w:numId w:val="6"/>
        </w:numPr>
        <w:rPr>
          <w:rFonts w:ascii="Arial" w:hAnsi="Arial" w:cs="Arial"/>
          <w:sz w:val="20"/>
          <w:szCs w:val="20"/>
        </w:rPr>
      </w:pPr>
      <w:r w:rsidRPr="006D7E8C">
        <w:rPr>
          <w:rFonts w:ascii="Arial" w:hAnsi="Arial" w:cs="Arial"/>
          <w:sz w:val="20"/>
          <w:szCs w:val="20"/>
        </w:rPr>
        <w:t xml:space="preserve">If you have further concerns then contact Mrs </w:t>
      </w:r>
      <w:r w:rsidR="00E96FCD">
        <w:rPr>
          <w:rFonts w:ascii="Arial" w:hAnsi="Arial" w:cs="Arial"/>
          <w:sz w:val="20"/>
          <w:szCs w:val="20"/>
        </w:rPr>
        <w:t>Haydock</w:t>
      </w:r>
      <w:r w:rsidR="00B32C3B">
        <w:rPr>
          <w:rFonts w:ascii="Arial" w:hAnsi="Arial" w:cs="Arial"/>
          <w:sz w:val="20"/>
          <w:szCs w:val="20"/>
        </w:rPr>
        <w:t xml:space="preserve"> </w:t>
      </w:r>
      <w:r w:rsidR="003E2474">
        <w:rPr>
          <w:rFonts w:ascii="Arial" w:hAnsi="Arial" w:cs="Arial"/>
          <w:sz w:val="20"/>
          <w:szCs w:val="20"/>
        </w:rPr>
        <w:t>SENDCO</w:t>
      </w:r>
      <w:r w:rsidR="00B32C3B">
        <w:rPr>
          <w:rFonts w:ascii="Arial" w:hAnsi="Arial" w:cs="Arial"/>
          <w:sz w:val="20"/>
          <w:szCs w:val="20"/>
        </w:rPr>
        <w:t>.</w:t>
      </w:r>
      <w:r w:rsidRPr="006D7E8C">
        <w:rPr>
          <w:rFonts w:ascii="Arial" w:hAnsi="Arial" w:cs="Arial"/>
          <w:sz w:val="20"/>
          <w:szCs w:val="20"/>
        </w:rPr>
        <w:t xml:space="preserve"> </w:t>
      </w:r>
    </w:p>
    <w:p w:rsidR="00904D5A" w:rsidRPr="006D7E8C" w:rsidRDefault="00527684" w:rsidP="00F641D1">
      <w:pPr>
        <w:rPr>
          <w:rFonts w:ascii="Arial" w:hAnsi="Arial" w:cs="Arial"/>
          <w:sz w:val="20"/>
          <w:szCs w:val="20"/>
        </w:rPr>
      </w:pPr>
      <w:r w:rsidRPr="006D7E8C">
        <w:rPr>
          <w:rFonts w:ascii="Arial" w:hAnsi="Arial" w:cs="Arial"/>
          <w:sz w:val="20"/>
          <w:szCs w:val="20"/>
        </w:rPr>
        <w:t xml:space="preserve"> </w:t>
      </w:r>
      <w:r w:rsidR="00904D5A" w:rsidRPr="006D7E8C">
        <w:rPr>
          <w:rFonts w:ascii="Arial" w:hAnsi="Arial" w:cs="Arial"/>
          <w:sz w:val="20"/>
          <w:szCs w:val="20"/>
        </w:rPr>
        <w:t xml:space="preserve">                                                                                                                                      </w:t>
      </w:r>
    </w:p>
    <w:p w:rsidR="006D7E8C" w:rsidRPr="006D7E8C" w:rsidRDefault="006D7E8C" w:rsidP="006D7E8C">
      <w:pPr>
        <w:pStyle w:val="ListParagraph"/>
        <w:numPr>
          <w:ilvl w:val="0"/>
          <w:numId w:val="3"/>
        </w:numPr>
        <w:rPr>
          <w:rFonts w:ascii="Arial" w:hAnsi="Arial" w:cs="Arial"/>
          <w:sz w:val="20"/>
          <w:szCs w:val="20"/>
        </w:rPr>
      </w:pPr>
      <w:r w:rsidRPr="006D7E8C">
        <w:rPr>
          <w:rFonts w:ascii="Arial" w:hAnsi="Arial" w:cs="Arial"/>
          <w:b/>
          <w:sz w:val="20"/>
          <w:szCs w:val="20"/>
        </w:rPr>
        <w:t>How will I know how Devonshire Park Primary School support my child?</w:t>
      </w:r>
    </w:p>
    <w:p w:rsidR="006D7E8C" w:rsidRDefault="003161A0" w:rsidP="006D7E8C">
      <w:pPr>
        <w:pStyle w:val="ListParagraph"/>
        <w:numPr>
          <w:ilvl w:val="0"/>
          <w:numId w:val="7"/>
        </w:numPr>
        <w:rPr>
          <w:rFonts w:ascii="Arial" w:hAnsi="Arial" w:cs="Arial"/>
          <w:sz w:val="20"/>
          <w:szCs w:val="20"/>
        </w:rPr>
      </w:pPr>
      <w:r>
        <w:rPr>
          <w:rFonts w:ascii="Arial" w:hAnsi="Arial" w:cs="Arial"/>
          <w:sz w:val="20"/>
          <w:szCs w:val="20"/>
        </w:rPr>
        <w:t>Each</w:t>
      </w:r>
      <w:r w:rsidR="006D7E8C">
        <w:rPr>
          <w:rFonts w:ascii="Arial" w:hAnsi="Arial" w:cs="Arial"/>
          <w:sz w:val="20"/>
          <w:szCs w:val="20"/>
        </w:rPr>
        <w:t xml:space="preserve"> pupil</w:t>
      </w:r>
      <w:r w:rsidR="00B32C3B">
        <w:rPr>
          <w:rFonts w:ascii="Arial" w:hAnsi="Arial" w:cs="Arial"/>
          <w:sz w:val="20"/>
          <w:szCs w:val="20"/>
        </w:rPr>
        <w:t>’</w:t>
      </w:r>
      <w:r w:rsidR="006D7E8C">
        <w:rPr>
          <w:rFonts w:ascii="Arial" w:hAnsi="Arial" w:cs="Arial"/>
          <w:sz w:val="20"/>
          <w:szCs w:val="20"/>
        </w:rPr>
        <w:t>s education programme will be planned by the class teacher. It will be differentiated accordingly to suit the pupils individual needs, this may include additional general support by the teacher or learning mentor in class</w:t>
      </w:r>
    </w:p>
    <w:p w:rsidR="006D7E8C" w:rsidRDefault="003161A0" w:rsidP="006D7E8C">
      <w:pPr>
        <w:pStyle w:val="ListParagraph"/>
        <w:numPr>
          <w:ilvl w:val="0"/>
          <w:numId w:val="7"/>
        </w:numPr>
        <w:rPr>
          <w:rFonts w:ascii="Arial" w:hAnsi="Arial" w:cs="Arial"/>
          <w:sz w:val="20"/>
          <w:szCs w:val="20"/>
        </w:rPr>
      </w:pPr>
      <w:r>
        <w:rPr>
          <w:rFonts w:ascii="Arial" w:hAnsi="Arial" w:cs="Arial"/>
          <w:sz w:val="20"/>
          <w:szCs w:val="20"/>
        </w:rPr>
        <w:t>If</w:t>
      </w:r>
      <w:r w:rsidR="006D7E8C">
        <w:rPr>
          <w:rFonts w:ascii="Arial" w:hAnsi="Arial" w:cs="Arial"/>
          <w:sz w:val="20"/>
          <w:szCs w:val="20"/>
        </w:rPr>
        <w:t xml:space="preserve"> a pupil has needs related to more specific areas of their education such as spelling, handwriting, </w:t>
      </w:r>
      <w:r w:rsidR="00843EDD">
        <w:rPr>
          <w:rFonts w:ascii="Arial" w:hAnsi="Arial" w:cs="Arial"/>
          <w:sz w:val="20"/>
          <w:szCs w:val="20"/>
        </w:rPr>
        <w:t xml:space="preserve">numeracy and literacy skills </w:t>
      </w:r>
      <w:proofErr w:type="spellStart"/>
      <w:proofErr w:type="gramStart"/>
      <w:r w:rsidR="00843EDD">
        <w:rPr>
          <w:rFonts w:ascii="Arial" w:hAnsi="Arial" w:cs="Arial"/>
          <w:sz w:val="20"/>
          <w:szCs w:val="20"/>
        </w:rPr>
        <w:t>ect</w:t>
      </w:r>
      <w:proofErr w:type="spellEnd"/>
      <w:proofErr w:type="gramEnd"/>
      <w:r w:rsidR="006D7E8C">
        <w:rPr>
          <w:rFonts w:ascii="Arial" w:hAnsi="Arial" w:cs="Arial"/>
          <w:sz w:val="20"/>
          <w:szCs w:val="20"/>
        </w:rPr>
        <w:t xml:space="preserve">. Then the pupil may be placed in a small intervention group. This will be run by the teacher or learning mentor. The length of time of the intervention will vary according to need. The interventions will be regularly reviewed by all involved to ascertain the effectiveness of the provision and </w:t>
      </w:r>
      <w:r w:rsidR="00CF263F">
        <w:rPr>
          <w:rFonts w:ascii="Arial" w:hAnsi="Arial" w:cs="Arial"/>
          <w:sz w:val="20"/>
          <w:szCs w:val="20"/>
        </w:rPr>
        <w:t xml:space="preserve">to inform future planning. If you have any queries related to the interventions please do not hesitate to contact the class teacher or </w:t>
      </w:r>
      <w:r w:rsidR="003E2474">
        <w:rPr>
          <w:rFonts w:ascii="Arial" w:hAnsi="Arial" w:cs="Arial"/>
          <w:sz w:val="20"/>
          <w:szCs w:val="20"/>
        </w:rPr>
        <w:t>SENDCO</w:t>
      </w:r>
      <w:r w:rsidR="00CF263F">
        <w:rPr>
          <w:rFonts w:ascii="Arial" w:hAnsi="Arial" w:cs="Arial"/>
          <w:sz w:val="20"/>
          <w:szCs w:val="20"/>
        </w:rPr>
        <w:t>.</w:t>
      </w:r>
    </w:p>
    <w:p w:rsidR="00CF263F" w:rsidRDefault="00CF263F" w:rsidP="006D7E8C">
      <w:pPr>
        <w:pStyle w:val="ListParagraph"/>
        <w:numPr>
          <w:ilvl w:val="0"/>
          <w:numId w:val="7"/>
        </w:numPr>
        <w:rPr>
          <w:rFonts w:ascii="Arial" w:hAnsi="Arial" w:cs="Arial"/>
          <w:sz w:val="20"/>
          <w:szCs w:val="20"/>
        </w:rPr>
      </w:pPr>
      <w:r>
        <w:rPr>
          <w:rFonts w:ascii="Arial" w:hAnsi="Arial" w:cs="Arial"/>
          <w:sz w:val="20"/>
          <w:szCs w:val="20"/>
        </w:rPr>
        <w:t xml:space="preserve">Pupil Progress Meetings are held each term. This is a meeting where the class </w:t>
      </w:r>
      <w:r w:rsidR="003161A0">
        <w:rPr>
          <w:rFonts w:ascii="Arial" w:hAnsi="Arial" w:cs="Arial"/>
          <w:sz w:val="20"/>
          <w:szCs w:val="20"/>
        </w:rPr>
        <w:t>teacher meets</w:t>
      </w:r>
      <w:r>
        <w:rPr>
          <w:rFonts w:ascii="Arial" w:hAnsi="Arial" w:cs="Arial"/>
          <w:sz w:val="20"/>
          <w:szCs w:val="20"/>
        </w:rPr>
        <w:t xml:space="preserve"> </w:t>
      </w:r>
      <w:r w:rsidR="003161A0">
        <w:rPr>
          <w:rFonts w:ascii="Arial" w:hAnsi="Arial" w:cs="Arial"/>
          <w:sz w:val="20"/>
          <w:szCs w:val="20"/>
        </w:rPr>
        <w:t>with</w:t>
      </w:r>
      <w:r>
        <w:rPr>
          <w:rFonts w:ascii="Arial" w:hAnsi="Arial" w:cs="Arial"/>
          <w:sz w:val="20"/>
          <w:szCs w:val="20"/>
        </w:rPr>
        <w:t xml:space="preserve"> the senior Leadership Team to discuss the progress of</w:t>
      </w:r>
      <w:r w:rsidR="00B32C3B">
        <w:rPr>
          <w:rFonts w:ascii="Arial" w:hAnsi="Arial" w:cs="Arial"/>
          <w:sz w:val="20"/>
          <w:szCs w:val="20"/>
        </w:rPr>
        <w:t xml:space="preserve"> the pupils in their class. This </w:t>
      </w:r>
      <w:r>
        <w:rPr>
          <w:rFonts w:ascii="Arial" w:hAnsi="Arial" w:cs="Arial"/>
          <w:sz w:val="20"/>
          <w:szCs w:val="20"/>
        </w:rPr>
        <w:t xml:space="preserve">shared discussion may highlight any potential problems in order for further support to be planned. </w:t>
      </w:r>
    </w:p>
    <w:p w:rsidR="00CF263F" w:rsidRDefault="00CF263F" w:rsidP="006D7E8C">
      <w:pPr>
        <w:pStyle w:val="ListParagraph"/>
        <w:numPr>
          <w:ilvl w:val="0"/>
          <w:numId w:val="7"/>
        </w:numPr>
        <w:rPr>
          <w:rFonts w:ascii="Arial" w:hAnsi="Arial" w:cs="Arial"/>
          <w:sz w:val="20"/>
          <w:szCs w:val="20"/>
        </w:rPr>
      </w:pPr>
      <w:r>
        <w:rPr>
          <w:rFonts w:ascii="Arial" w:hAnsi="Arial" w:cs="Arial"/>
          <w:sz w:val="20"/>
          <w:szCs w:val="20"/>
        </w:rPr>
        <w:t xml:space="preserve">Occasionally a pupil may need more expert support from an outside agency such as the SALT, </w:t>
      </w:r>
      <w:r w:rsidR="00664C5F">
        <w:rPr>
          <w:rFonts w:ascii="Arial" w:hAnsi="Arial" w:cs="Arial"/>
          <w:sz w:val="20"/>
          <w:szCs w:val="20"/>
        </w:rPr>
        <w:t>paed</w:t>
      </w:r>
      <w:r w:rsidR="00EB1499">
        <w:rPr>
          <w:rFonts w:ascii="Arial" w:hAnsi="Arial" w:cs="Arial"/>
          <w:sz w:val="20"/>
          <w:szCs w:val="20"/>
        </w:rPr>
        <w:t>iatrician, ACS team, SENAAT etc.</w:t>
      </w:r>
      <w:r w:rsidR="00664C5F">
        <w:rPr>
          <w:rFonts w:ascii="Arial" w:hAnsi="Arial" w:cs="Arial"/>
          <w:sz w:val="20"/>
          <w:szCs w:val="20"/>
        </w:rPr>
        <w:t xml:space="preserve"> A referral will be made after consultation with parents and forwarded to the most appropriate agency. Multi – agency </w:t>
      </w:r>
      <w:r w:rsidR="00B32C3B">
        <w:rPr>
          <w:rFonts w:ascii="Arial" w:hAnsi="Arial" w:cs="Arial"/>
          <w:sz w:val="20"/>
          <w:szCs w:val="20"/>
        </w:rPr>
        <w:t>meetings may</w:t>
      </w:r>
      <w:r w:rsidR="00664C5F">
        <w:rPr>
          <w:rFonts w:ascii="Arial" w:hAnsi="Arial" w:cs="Arial"/>
          <w:sz w:val="20"/>
          <w:szCs w:val="20"/>
        </w:rPr>
        <w:t xml:space="preserve"> be held, as appropriate, to share all relevant information. After a series of assessments, a programme of support is usually provided to the school and parents/ carers. </w:t>
      </w:r>
    </w:p>
    <w:p w:rsidR="00664C5F" w:rsidRDefault="00664C5F" w:rsidP="006D7E8C">
      <w:pPr>
        <w:pStyle w:val="ListParagraph"/>
        <w:numPr>
          <w:ilvl w:val="0"/>
          <w:numId w:val="7"/>
        </w:numPr>
        <w:rPr>
          <w:rFonts w:ascii="Arial" w:hAnsi="Arial" w:cs="Arial"/>
          <w:sz w:val="20"/>
          <w:szCs w:val="20"/>
        </w:rPr>
      </w:pPr>
      <w:r>
        <w:rPr>
          <w:rFonts w:ascii="Arial" w:hAnsi="Arial" w:cs="Arial"/>
          <w:sz w:val="20"/>
          <w:szCs w:val="20"/>
        </w:rPr>
        <w:t>Parents can always request access to independent parent support.</w:t>
      </w:r>
    </w:p>
    <w:p w:rsidR="00664C5F" w:rsidRDefault="00664C5F" w:rsidP="006D7E8C">
      <w:pPr>
        <w:pStyle w:val="ListParagraph"/>
        <w:numPr>
          <w:ilvl w:val="0"/>
          <w:numId w:val="7"/>
        </w:numPr>
        <w:rPr>
          <w:rFonts w:ascii="Arial" w:hAnsi="Arial" w:cs="Arial"/>
          <w:sz w:val="20"/>
          <w:szCs w:val="20"/>
        </w:rPr>
      </w:pPr>
      <w:r>
        <w:rPr>
          <w:rFonts w:ascii="Arial" w:hAnsi="Arial" w:cs="Arial"/>
          <w:sz w:val="20"/>
          <w:szCs w:val="20"/>
        </w:rPr>
        <w:t>School family support workers are always available to support parents, if required.</w:t>
      </w:r>
    </w:p>
    <w:p w:rsidR="00664C5F" w:rsidRDefault="00664C5F" w:rsidP="006D7E8C">
      <w:pPr>
        <w:pStyle w:val="ListParagraph"/>
        <w:numPr>
          <w:ilvl w:val="0"/>
          <w:numId w:val="7"/>
        </w:numPr>
        <w:rPr>
          <w:rFonts w:ascii="Arial" w:hAnsi="Arial" w:cs="Arial"/>
          <w:sz w:val="20"/>
          <w:szCs w:val="20"/>
        </w:rPr>
      </w:pPr>
      <w:r>
        <w:rPr>
          <w:rFonts w:ascii="Arial" w:hAnsi="Arial" w:cs="Arial"/>
          <w:sz w:val="20"/>
          <w:szCs w:val="20"/>
        </w:rPr>
        <w:t xml:space="preserve">The Governors of Devonshire Park Primary </w:t>
      </w:r>
      <w:r w:rsidR="00E47F53">
        <w:rPr>
          <w:rFonts w:ascii="Arial" w:hAnsi="Arial" w:cs="Arial"/>
          <w:sz w:val="20"/>
          <w:szCs w:val="20"/>
        </w:rPr>
        <w:t xml:space="preserve">are </w:t>
      </w:r>
      <w:r w:rsidR="00843EDD">
        <w:rPr>
          <w:rFonts w:ascii="Arial" w:hAnsi="Arial" w:cs="Arial"/>
          <w:sz w:val="20"/>
          <w:szCs w:val="20"/>
        </w:rPr>
        <w:t>responsible for entrusting a named person Mrs Lindfield</w:t>
      </w:r>
      <w:r w:rsidR="00E47F53">
        <w:rPr>
          <w:rFonts w:ascii="Arial" w:hAnsi="Arial" w:cs="Arial"/>
          <w:sz w:val="20"/>
          <w:szCs w:val="20"/>
        </w:rPr>
        <w:t xml:space="preserve">, to monitor SEN. In a support and challenge role the Governors ensure that the school is as inclusive as possible and treats all children and staff in an equitable way. They monitor and review the accessibility plan and all other statutory </w:t>
      </w:r>
      <w:r w:rsidR="003161A0">
        <w:rPr>
          <w:rFonts w:ascii="Arial" w:hAnsi="Arial" w:cs="Arial"/>
          <w:sz w:val="20"/>
          <w:szCs w:val="20"/>
        </w:rPr>
        <w:t>policies</w:t>
      </w:r>
      <w:r w:rsidR="00E47F53">
        <w:rPr>
          <w:rFonts w:ascii="Arial" w:hAnsi="Arial" w:cs="Arial"/>
          <w:sz w:val="20"/>
          <w:szCs w:val="20"/>
        </w:rPr>
        <w:t xml:space="preserve"> as defined by the DfES.</w:t>
      </w:r>
    </w:p>
    <w:p w:rsidR="0041477C" w:rsidRDefault="0041477C" w:rsidP="00E47F53">
      <w:pPr>
        <w:pStyle w:val="ListParagraph"/>
        <w:ind w:left="2100"/>
        <w:rPr>
          <w:rFonts w:ascii="Arial" w:hAnsi="Arial" w:cs="Arial"/>
          <w:sz w:val="20"/>
          <w:szCs w:val="20"/>
        </w:rPr>
      </w:pPr>
    </w:p>
    <w:p w:rsidR="0041477C" w:rsidRDefault="0041477C" w:rsidP="00E47F53">
      <w:pPr>
        <w:pStyle w:val="ListParagraph"/>
        <w:ind w:left="2100"/>
        <w:rPr>
          <w:rFonts w:ascii="Arial" w:hAnsi="Arial" w:cs="Arial"/>
          <w:sz w:val="20"/>
          <w:szCs w:val="20"/>
        </w:rPr>
      </w:pPr>
    </w:p>
    <w:p w:rsidR="0041477C" w:rsidRDefault="0041477C" w:rsidP="00E47F53">
      <w:pPr>
        <w:pStyle w:val="ListParagraph"/>
        <w:ind w:left="2100"/>
        <w:rPr>
          <w:rFonts w:ascii="Arial" w:hAnsi="Arial" w:cs="Arial"/>
          <w:sz w:val="20"/>
          <w:szCs w:val="20"/>
        </w:rPr>
      </w:pPr>
    </w:p>
    <w:p w:rsidR="0041477C" w:rsidRDefault="0041477C" w:rsidP="00E47F53">
      <w:pPr>
        <w:pStyle w:val="ListParagraph"/>
        <w:ind w:left="2100"/>
        <w:rPr>
          <w:rFonts w:ascii="Arial" w:hAnsi="Arial" w:cs="Arial"/>
          <w:sz w:val="20"/>
          <w:szCs w:val="20"/>
        </w:rPr>
      </w:pPr>
    </w:p>
    <w:p w:rsidR="0041477C" w:rsidRDefault="0041477C" w:rsidP="00E47F53">
      <w:pPr>
        <w:pStyle w:val="ListParagraph"/>
        <w:ind w:left="2100"/>
        <w:rPr>
          <w:rFonts w:ascii="Arial" w:hAnsi="Arial" w:cs="Arial"/>
          <w:sz w:val="20"/>
          <w:szCs w:val="20"/>
        </w:rPr>
      </w:pPr>
    </w:p>
    <w:p w:rsidR="0041477C" w:rsidRDefault="0041477C" w:rsidP="0041477C">
      <w:pPr>
        <w:pStyle w:val="ListParagraph"/>
        <w:numPr>
          <w:ilvl w:val="0"/>
          <w:numId w:val="3"/>
        </w:numPr>
        <w:rPr>
          <w:rFonts w:ascii="Arial" w:hAnsi="Arial" w:cs="Arial"/>
          <w:b/>
          <w:sz w:val="20"/>
          <w:szCs w:val="20"/>
        </w:rPr>
      </w:pPr>
      <w:r w:rsidRPr="0041477C">
        <w:rPr>
          <w:rFonts w:ascii="Arial" w:hAnsi="Arial" w:cs="Arial"/>
          <w:b/>
          <w:sz w:val="20"/>
          <w:szCs w:val="20"/>
        </w:rPr>
        <w:t xml:space="preserve">How </w:t>
      </w:r>
      <w:r>
        <w:rPr>
          <w:rFonts w:ascii="Arial" w:hAnsi="Arial" w:cs="Arial"/>
          <w:b/>
          <w:sz w:val="20"/>
          <w:szCs w:val="20"/>
        </w:rPr>
        <w:t>will the curriculum be matched to my child’s needs?</w:t>
      </w:r>
    </w:p>
    <w:p w:rsidR="0041477C" w:rsidRPr="0041477C" w:rsidRDefault="0041477C" w:rsidP="0041477C">
      <w:pPr>
        <w:pStyle w:val="ListParagraph"/>
        <w:numPr>
          <w:ilvl w:val="0"/>
          <w:numId w:val="8"/>
        </w:numPr>
        <w:rPr>
          <w:rFonts w:ascii="Arial" w:hAnsi="Arial" w:cs="Arial"/>
          <w:b/>
          <w:sz w:val="20"/>
          <w:szCs w:val="20"/>
        </w:rPr>
      </w:pPr>
      <w:r>
        <w:rPr>
          <w:rFonts w:ascii="Arial" w:hAnsi="Arial" w:cs="Arial"/>
          <w:sz w:val="20"/>
          <w:szCs w:val="20"/>
        </w:rPr>
        <w:t>When a pupil has been identified with special needs their work will be differentiated by the class teacher to enable the curriculum more easily.</w:t>
      </w:r>
    </w:p>
    <w:p w:rsidR="0041477C" w:rsidRPr="0041477C" w:rsidRDefault="0041477C" w:rsidP="0041477C">
      <w:pPr>
        <w:pStyle w:val="ListParagraph"/>
        <w:numPr>
          <w:ilvl w:val="0"/>
          <w:numId w:val="8"/>
        </w:numPr>
        <w:rPr>
          <w:rFonts w:ascii="Arial" w:hAnsi="Arial" w:cs="Arial"/>
          <w:b/>
          <w:sz w:val="20"/>
          <w:szCs w:val="20"/>
        </w:rPr>
      </w:pPr>
      <w:r>
        <w:rPr>
          <w:rFonts w:ascii="Arial" w:hAnsi="Arial" w:cs="Arial"/>
          <w:sz w:val="20"/>
          <w:szCs w:val="20"/>
        </w:rPr>
        <w:t>Learning mentors may be allocated to work with the pupil in a small focused group to target more specific needs.</w:t>
      </w:r>
    </w:p>
    <w:p w:rsidR="0081051F" w:rsidRPr="0081051F" w:rsidRDefault="0041477C" w:rsidP="0081051F">
      <w:pPr>
        <w:pStyle w:val="ListParagraph"/>
        <w:numPr>
          <w:ilvl w:val="0"/>
          <w:numId w:val="8"/>
        </w:numPr>
        <w:rPr>
          <w:rFonts w:ascii="Arial" w:hAnsi="Arial" w:cs="Arial"/>
          <w:b/>
          <w:sz w:val="20"/>
          <w:szCs w:val="20"/>
        </w:rPr>
      </w:pPr>
      <w:r>
        <w:rPr>
          <w:rFonts w:ascii="Arial" w:hAnsi="Arial" w:cs="Arial"/>
          <w:sz w:val="20"/>
          <w:szCs w:val="20"/>
        </w:rPr>
        <w:t>Flexible teaching groups and approaches to meet the needs of individual pupils.</w:t>
      </w:r>
    </w:p>
    <w:p w:rsidR="0081051F" w:rsidRPr="0081051F" w:rsidRDefault="0081051F" w:rsidP="0081051F">
      <w:pPr>
        <w:pStyle w:val="ListParagraph"/>
        <w:numPr>
          <w:ilvl w:val="0"/>
          <w:numId w:val="8"/>
        </w:numPr>
        <w:rPr>
          <w:rFonts w:ascii="Arial" w:hAnsi="Arial" w:cs="Arial"/>
          <w:b/>
          <w:sz w:val="20"/>
          <w:szCs w:val="20"/>
        </w:rPr>
      </w:pPr>
      <w:r>
        <w:rPr>
          <w:rFonts w:ascii="Arial" w:hAnsi="Arial" w:cs="Arial"/>
          <w:sz w:val="20"/>
          <w:szCs w:val="20"/>
        </w:rPr>
        <w:t xml:space="preserve">If a child has been identified as having a special need, targets </w:t>
      </w:r>
      <w:r w:rsidR="0053427A">
        <w:rPr>
          <w:rFonts w:ascii="Arial" w:hAnsi="Arial" w:cs="Arial"/>
          <w:sz w:val="20"/>
          <w:szCs w:val="20"/>
        </w:rPr>
        <w:t>will</w:t>
      </w:r>
      <w:r>
        <w:rPr>
          <w:rFonts w:ascii="Arial" w:hAnsi="Arial" w:cs="Arial"/>
          <w:sz w:val="20"/>
          <w:szCs w:val="20"/>
        </w:rPr>
        <w:t xml:space="preserve"> be set according to their area of need. </w:t>
      </w:r>
      <w:r w:rsidR="008E79E0">
        <w:rPr>
          <w:rFonts w:ascii="Arial" w:hAnsi="Arial" w:cs="Arial"/>
          <w:sz w:val="20"/>
          <w:szCs w:val="20"/>
        </w:rPr>
        <w:t>These will be documented in a termly SEN Support Plan or Additional Support Plan (A.S.P). These will be reviewed and parents will receive a copy.</w:t>
      </w:r>
    </w:p>
    <w:p w:rsidR="0081051F" w:rsidRPr="0081051F" w:rsidRDefault="00602014" w:rsidP="0081051F">
      <w:pPr>
        <w:pStyle w:val="ListParagraph"/>
        <w:numPr>
          <w:ilvl w:val="0"/>
          <w:numId w:val="8"/>
        </w:numPr>
        <w:rPr>
          <w:rFonts w:ascii="Arial" w:hAnsi="Arial" w:cs="Arial"/>
          <w:b/>
          <w:sz w:val="20"/>
          <w:szCs w:val="20"/>
        </w:rPr>
      </w:pPr>
      <w:r>
        <w:rPr>
          <w:rFonts w:ascii="Arial" w:hAnsi="Arial" w:cs="Arial"/>
          <w:sz w:val="20"/>
          <w:szCs w:val="20"/>
        </w:rPr>
        <w:t>And or appropriate</w:t>
      </w:r>
      <w:r w:rsidR="0081051F">
        <w:rPr>
          <w:rFonts w:ascii="Arial" w:hAnsi="Arial" w:cs="Arial"/>
          <w:sz w:val="20"/>
          <w:szCs w:val="20"/>
        </w:rPr>
        <w:t>,</w:t>
      </w:r>
      <w:r>
        <w:rPr>
          <w:rFonts w:ascii="Arial" w:hAnsi="Arial" w:cs="Arial"/>
          <w:sz w:val="20"/>
          <w:szCs w:val="20"/>
        </w:rPr>
        <w:t xml:space="preserve"> interventions,</w:t>
      </w:r>
      <w:r w:rsidR="0081051F">
        <w:rPr>
          <w:rFonts w:ascii="Arial" w:hAnsi="Arial" w:cs="Arial"/>
          <w:sz w:val="20"/>
          <w:szCs w:val="20"/>
        </w:rPr>
        <w:t xml:space="preserve"> specialist equipment may be given to the pupil </w:t>
      </w:r>
      <w:proofErr w:type="spellStart"/>
      <w:r w:rsidR="0081051F">
        <w:rPr>
          <w:rFonts w:ascii="Arial" w:hAnsi="Arial" w:cs="Arial"/>
          <w:sz w:val="20"/>
          <w:szCs w:val="20"/>
        </w:rPr>
        <w:t>e.g</w:t>
      </w:r>
      <w:proofErr w:type="spellEnd"/>
      <w:r w:rsidR="0081051F">
        <w:rPr>
          <w:rFonts w:ascii="Arial" w:hAnsi="Arial" w:cs="Arial"/>
          <w:sz w:val="20"/>
          <w:szCs w:val="20"/>
        </w:rPr>
        <w:t xml:space="preserve"> writing slopes, concentration cushions, pens/pencils grips, easy to use scissor’s, specialist seating </w:t>
      </w:r>
      <w:r w:rsidR="00EB1499">
        <w:rPr>
          <w:rFonts w:ascii="Arial" w:hAnsi="Arial" w:cs="Arial"/>
          <w:sz w:val="20"/>
          <w:szCs w:val="20"/>
        </w:rPr>
        <w:t>etc.</w:t>
      </w:r>
    </w:p>
    <w:p w:rsidR="0081051F" w:rsidRPr="0081051F" w:rsidRDefault="0081051F" w:rsidP="0081051F">
      <w:pPr>
        <w:pStyle w:val="ListParagraph"/>
        <w:numPr>
          <w:ilvl w:val="0"/>
          <w:numId w:val="3"/>
        </w:numPr>
        <w:rPr>
          <w:rFonts w:ascii="Arial" w:hAnsi="Arial" w:cs="Arial"/>
          <w:b/>
          <w:sz w:val="20"/>
          <w:szCs w:val="20"/>
        </w:rPr>
      </w:pPr>
      <w:r>
        <w:rPr>
          <w:rFonts w:ascii="Arial" w:hAnsi="Arial" w:cs="Arial"/>
          <w:b/>
          <w:sz w:val="20"/>
          <w:szCs w:val="20"/>
        </w:rPr>
        <w:t>How will I know how my child is doing?</w:t>
      </w:r>
    </w:p>
    <w:p w:rsidR="0081051F" w:rsidRPr="00ED32B2" w:rsidRDefault="00ED32B2" w:rsidP="0081051F">
      <w:pPr>
        <w:pStyle w:val="ListParagraph"/>
        <w:numPr>
          <w:ilvl w:val="0"/>
          <w:numId w:val="9"/>
        </w:numPr>
        <w:rPr>
          <w:rFonts w:ascii="Arial" w:hAnsi="Arial" w:cs="Arial"/>
          <w:b/>
          <w:sz w:val="20"/>
          <w:szCs w:val="20"/>
        </w:rPr>
      </w:pPr>
      <w:r>
        <w:rPr>
          <w:rFonts w:ascii="Arial" w:hAnsi="Arial" w:cs="Arial"/>
          <w:sz w:val="20"/>
          <w:szCs w:val="20"/>
        </w:rPr>
        <w:t>You will be able to discuss your child’s progress at parents’ Evenings.</w:t>
      </w:r>
    </w:p>
    <w:p w:rsidR="00ED32B2" w:rsidRPr="00ED32B2" w:rsidRDefault="00ED32B2" w:rsidP="0081051F">
      <w:pPr>
        <w:pStyle w:val="ListParagraph"/>
        <w:numPr>
          <w:ilvl w:val="0"/>
          <w:numId w:val="9"/>
        </w:numPr>
        <w:rPr>
          <w:rFonts w:ascii="Arial" w:hAnsi="Arial" w:cs="Arial"/>
          <w:b/>
          <w:sz w:val="20"/>
          <w:szCs w:val="20"/>
        </w:rPr>
      </w:pPr>
      <w:r>
        <w:rPr>
          <w:rFonts w:ascii="Arial" w:hAnsi="Arial" w:cs="Arial"/>
          <w:sz w:val="20"/>
          <w:szCs w:val="20"/>
        </w:rPr>
        <w:t>You will receive a copy</w:t>
      </w:r>
      <w:r w:rsidR="00602014">
        <w:rPr>
          <w:rFonts w:ascii="Arial" w:hAnsi="Arial" w:cs="Arial"/>
          <w:sz w:val="20"/>
          <w:szCs w:val="20"/>
        </w:rPr>
        <w:t xml:space="preserve"> of your child’s reviewed SEN Support Plans or Additional Support Plans (A.S.P.)</w:t>
      </w:r>
    </w:p>
    <w:p w:rsidR="00ED32B2" w:rsidRDefault="00ED32B2" w:rsidP="0081051F">
      <w:pPr>
        <w:pStyle w:val="ListParagraph"/>
        <w:numPr>
          <w:ilvl w:val="0"/>
          <w:numId w:val="9"/>
        </w:numPr>
        <w:rPr>
          <w:rFonts w:ascii="Arial" w:hAnsi="Arial" w:cs="Arial"/>
          <w:sz w:val="20"/>
          <w:szCs w:val="20"/>
        </w:rPr>
      </w:pPr>
      <w:r w:rsidRPr="00ED32B2">
        <w:rPr>
          <w:rFonts w:ascii="Arial" w:hAnsi="Arial" w:cs="Arial"/>
          <w:sz w:val="20"/>
          <w:szCs w:val="20"/>
        </w:rPr>
        <w:t xml:space="preserve">We also have an open door policy </w:t>
      </w:r>
      <w:r>
        <w:rPr>
          <w:rFonts w:ascii="Arial" w:hAnsi="Arial" w:cs="Arial"/>
          <w:sz w:val="20"/>
          <w:szCs w:val="20"/>
        </w:rPr>
        <w:t xml:space="preserve">so you can arrange to speak to your </w:t>
      </w:r>
      <w:r w:rsidR="0022368B">
        <w:rPr>
          <w:rFonts w:ascii="Arial" w:hAnsi="Arial" w:cs="Arial"/>
          <w:sz w:val="20"/>
          <w:szCs w:val="20"/>
        </w:rPr>
        <w:t>child’s</w:t>
      </w:r>
      <w:r>
        <w:rPr>
          <w:rFonts w:ascii="Arial" w:hAnsi="Arial" w:cs="Arial"/>
          <w:sz w:val="20"/>
          <w:szCs w:val="20"/>
        </w:rPr>
        <w:t xml:space="preserve"> </w:t>
      </w:r>
      <w:r w:rsidR="0022368B">
        <w:rPr>
          <w:rFonts w:ascii="Arial" w:hAnsi="Arial" w:cs="Arial"/>
          <w:sz w:val="20"/>
          <w:szCs w:val="20"/>
        </w:rPr>
        <w:t>class teacher at the end of the school day.</w:t>
      </w:r>
    </w:p>
    <w:p w:rsidR="0053427A" w:rsidRDefault="0022368B" w:rsidP="0053427A">
      <w:pPr>
        <w:pStyle w:val="ListParagraph"/>
        <w:numPr>
          <w:ilvl w:val="0"/>
          <w:numId w:val="9"/>
        </w:numPr>
        <w:rPr>
          <w:rFonts w:ascii="Arial" w:hAnsi="Arial" w:cs="Arial"/>
          <w:sz w:val="20"/>
          <w:szCs w:val="20"/>
        </w:rPr>
      </w:pPr>
      <w:r>
        <w:rPr>
          <w:rFonts w:ascii="Arial" w:hAnsi="Arial" w:cs="Arial"/>
          <w:sz w:val="20"/>
          <w:szCs w:val="20"/>
        </w:rPr>
        <w:t xml:space="preserve">Appointments can be made with the </w:t>
      </w:r>
      <w:r w:rsidR="003E2474">
        <w:rPr>
          <w:rFonts w:ascii="Arial" w:hAnsi="Arial" w:cs="Arial"/>
          <w:sz w:val="20"/>
          <w:szCs w:val="20"/>
        </w:rPr>
        <w:t>SENDCO</w:t>
      </w:r>
      <w:r>
        <w:rPr>
          <w:rFonts w:ascii="Arial" w:hAnsi="Arial" w:cs="Arial"/>
          <w:sz w:val="20"/>
          <w:szCs w:val="20"/>
        </w:rPr>
        <w:t xml:space="preserve"> by contacting the school office.</w:t>
      </w:r>
    </w:p>
    <w:p w:rsidR="0053427A" w:rsidRDefault="0053427A" w:rsidP="0053427A">
      <w:pPr>
        <w:pStyle w:val="ListParagraph"/>
        <w:rPr>
          <w:rFonts w:ascii="Arial" w:hAnsi="Arial" w:cs="Arial"/>
          <w:b/>
          <w:sz w:val="20"/>
          <w:szCs w:val="20"/>
        </w:rPr>
      </w:pPr>
    </w:p>
    <w:p w:rsidR="0053427A" w:rsidRDefault="0053427A" w:rsidP="0053427A">
      <w:pPr>
        <w:pStyle w:val="ListParagraph"/>
        <w:numPr>
          <w:ilvl w:val="0"/>
          <w:numId w:val="10"/>
        </w:numPr>
        <w:rPr>
          <w:rFonts w:ascii="Arial" w:hAnsi="Arial" w:cs="Arial"/>
          <w:b/>
          <w:sz w:val="20"/>
          <w:szCs w:val="20"/>
        </w:rPr>
      </w:pPr>
      <w:r w:rsidRPr="0053427A">
        <w:rPr>
          <w:rFonts w:ascii="Arial" w:hAnsi="Arial" w:cs="Arial"/>
          <w:b/>
          <w:sz w:val="20"/>
          <w:szCs w:val="20"/>
        </w:rPr>
        <w:t>How will you help me to support my child’s learning</w:t>
      </w:r>
      <w:r>
        <w:rPr>
          <w:rFonts w:ascii="Arial" w:hAnsi="Arial" w:cs="Arial"/>
          <w:b/>
          <w:sz w:val="20"/>
          <w:szCs w:val="20"/>
        </w:rPr>
        <w:t>?</w:t>
      </w:r>
    </w:p>
    <w:p w:rsidR="0053427A" w:rsidRPr="0053427A" w:rsidRDefault="00B32C3B" w:rsidP="0053427A">
      <w:pPr>
        <w:pStyle w:val="ListParagraph"/>
        <w:numPr>
          <w:ilvl w:val="0"/>
          <w:numId w:val="11"/>
        </w:numPr>
        <w:rPr>
          <w:rFonts w:ascii="Arial" w:hAnsi="Arial" w:cs="Arial"/>
          <w:b/>
          <w:sz w:val="20"/>
          <w:szCs w:val="20"/>
        </w:rPr>
      </w:pPr>
      <w:r>
        <w:rPr>
          <w:rFonts w:ascii="Arial" w:hAnsi="Arial" w:cs="Arial"/>
          <w:sz w:val="20"/>
          <w:szCs w:val="20"/>
        </w:rPr>
        <w:t>T</w:t>
      </w:r>
      <w:r w:rsidR="0053427A">
        <w:rPr>
          <w:rFonts w:ascii="Arial" w:hAnsi="Arial" w:cs="Arial"/>
          <w:sz w:val="20"/>
          <w:szCs w:val="20"/>
        </w:rPr>
        <w:t>he class teacher may suggest ways of how you can support your child</w:t>
      </w:r>
      <w:r>
        <w:rPr>
          <w:rFonts w:ascii="Arial" w:hAnsi="Arial" w:cs="Arial"/>
          <w:sz w:val="20"/>
          <w:szCs w:val="20"/>
        </w:rPr>
        <w:t>.</w:t>
      </w:r>
      <w:r w:rsidR="0053427A">
        <w:rPr>
          <w:rFonts w:ascii="Arial" w:hAnsi="Arial" w:cs="Arial"/>
          <w:sz w:val="20"/>
          <w:szCs w:val="20"/>
        </w:rPr>
        <w:t xml:space="preserve"> </w:t>
      </w:r>
    </w:p>
    <w:p w:rsidR="0053427A" w:rsidRPr="0053427A" w:rsidRDefault="003E2474" w:rsidP="0053427A">
      <w:pPr>
        <w:pStyle w:val="ListParagraph"/>
        <w:numPr>
          <w:ilvl w:val="0"/>
          <w:numId w:val="11"/>
        </w:numPr>
        <w:rPr>
          <w:rFonts w:ascii="Arial" w:hAnsi="Arial" w:cs="Arial"/>
          <w:b/>
          <w:sz w:val="20"/>
          <w:szCs w:val="20"/>
        </w:rPr>
      </w:pPr>
      <w:r>
        <w:rPr>
          <w:rFonts w:ascii="Arial" w:hAnsi="Arial" w:cs="Arial"/>
          <w:sz w:val="20"/>
          <w:szCs w:val="20"/>
        </w:rPr>
        <w:t>SENDCO</w:t>
      </w:r>
      <w:r w:rsidR="0053427A">
        <w:rPr>
          <w:rFonts w:ascii="Arial" w:hAnsi="Arial" w:cs="Arial"/>
          <w:sz w:val="20"/>
          <w:szCs w:val="20"/>
        </w:rPr>
        <w:t xml:space="preserve"> may meet with you to discuss how to support your child with strategies.</w:t>
      </w:r>
    </w:p>
    <w:p w:rsidR="0053427A" w:rsidRPr="0053427A" w:rsidRDefault="0053427A" w:rsidP="0053427A">
      <w:pPr>
        <w:pStyle w:val="ListParagraph"/>
        <w:numPr>
          <w:ilvl w:val="0"/>
          <w:numId w:val="11"/>
        </w:numPr>
        <w:rPr>
          <w:rFonts w:ascii="Arial" w:hAnsi="Arial" w:cs="Arial"/>
          <w:b/>
          <w:sz w:val="20"/>
          <w:szCs w:val="20"/>
        </w:rPr>
      </w:pPr>
      <w:r>
        <w:rPr>
          <w:rFonts w:ascii="Arial" w:hAnsi="Arial" w:cs="Arial"/>
          <w:sz w:val="20"/>
          <w:szCs w:val="20"/>
        </w:rPr>
        <w:t>Our family support worker or behaviour mentor may meet with you to support if there are difficulties with a child’s behaviour/ emotional needs or indeed any other concerns</w:t>
      </w:r>
    </w:p>
    <w:p w:rsidR="0053427A" w:rsidRPr="007F099A" w:rsidRDefault="0053427A" w:rsidP="007F099A">
      <w:pPr>
        <w:pStyle w:val="ListParagraph"/>
        <w:numPr>
          <w:ilvl w:val="0"/>
          <w:numId w:val="11"/>
        </w:numPr>
        <w:rPr>
          <w:rFonts w:ascii="Arial" w:hAnsi="Arial" w:cs="Arial"/>
          <w:b/>
          <w:sz w:val="20"/>
          <w:szCs w:val="20"/>
        </w:rPr>
      </w:pPr>
      <w:r>
        <w:rPr>
          <w:rFonts w:ascii="Arial" w:hAnsi="Arial" w:cs="Arial"/>
          <w:sz w:val="20"/>
          <w:szCs w:val="20"/>
        </w:rPr>
        <w:t>If outside agencies or the Educational Psychologist have been in</w:t>
      </w:r>
      <w:r w:rsidR="007F099A">
        <w:rPr>
          <w:rFonts w:ascii="Arial" w:hAnsi="Arial" w:cs="Arial"/>
          <w:sz w:val="20"/>
          <w:szCs w:val="20"/>
        </w:rPr>
        <w:t>volved suggestions</w:t>
      </w:r>
      <w:r>
        <w:rPr>
          <w:rFonts w:ascii="Arial" w:hAnsi="Arial" w:cs="Arial"/>
          <w:sz w:val="20"/>
          <w:szCs w:val="20"/>
        </w:rPr>
        <w:t xml:space="preserve"> that can be used at home.</w:t>
      </w:r>
    </w:p>
    <w:p w:rsidR="0053427A" w:rsidRDefault="0053427A" w:rsidP="00A03410">
      <w:pPr>
        <w:pStyle w:val="ListParagraph"/>
        <w:ind w:left="750"/>
        <w:rPr>
          <w:rFonts w:ascii="Arial" w:hAnsi="Arial" w:cs="Arial"/>
          <w:b/>
          <w:sz w:val="20"/>
          <w:szCs w:val="20"/>
        </w:rPr>
      </w:pPr>
    </w:p>
    <w:p w:rsidR="00A03410" w:rsidRDefault="00A03410" w:rsidP="00A03410">
      <w:pPr>
        <w:pStyle w:val="ListParagraph"/>
        <w:numPr>
          <w:ilvl w:val="0"/>
          <w:numId w:val="10"/>
        </w:numPr>
        <w:rPr>
          <w:rFonts w:ascii="Arial" w:hAnsi="Arial" w:cs="Arial"/>
          <w:b/>
          <w:sz w:val="20"/>
          <w:szCs w:val="20"/>
        </w:rPr>
      </w:pPr>
      <w:r>
        <w:rPr>
          <w:rFonts w:ascii="Arial" w:hAnsi="Arial" w:cs="Arial"/>
          <w:b/>
          <w:sz w:val="20"/>
          <w:szCs w:val="20"/>
        </w:rPr>
        <w:t xml:space="preserve"> </w:t>
      </w:r>
      <w:r w:rsidR="0053427A" w:rsidRPr="00A03410">
        <w:rPr>
          <w:rFonts w:ascii="Arial" w:hAnsi="Arial" w:cs="Arial"/>
          <w:b/>
          <w:sz w:val="20"/>
          <w:szCs w:val="20"/>
        </w:rPr>
        <w:t xml:space="preserve">What support will there be for my </w:t>
      </w:r>
      <w:r w:rsidRPr="00A03410">
        <w:rPr>
          <w:rFonts w:ascii="Arial" w:hAnsi="Arial" w:cs="Arial"/>
          <w:b/>
          <w:sz w:val="20"/>
          <w:szCs w:val="20"/>
        </w:rPr>
        <w:t>child’s</w:t>
      </w:r>
      <w:r w:rsidR="0053427A" w:rsidRPr="00A03410">
        <w:rPr>
          <w:rFonts w:ascii="Arial" w:hAnsi="Arial" w:cs="Arial"/>
          <w:b/>
          <w:sz w:val="20"/>
          <w:szCs w:val="20"/>
        </w:rPr>
        <w:t xml:space="preserve"> overall well-being?</w:t>
      </w:r>
    </w:p>
    <w:p w:rsidR="00A03410" w:rsidRDefault="00A03410" w:rsidP="00A03410">
      <w:pPr>
        <w:pStyle w:val="ListParagraph"/>
        <w:ind w:left="1995"/>
        <w:rPr>
          <w:rFonts w:ascii="Arial" w:hAnsi="Arial" w:cs="Arial"/>
          <w:sz w:val="20"/>
          <w:szCs w:val="20"/>
        </w:rPr>
      </w:pPr>
      <w:r>
        <w:rPr>
          <w:rFonts w:ascii="Arial" w:hAnsi="Arial" w:cs="Arial"/>
          <w:sz w:val="20"/>
          <w:szCs w:val="20"/>
        </w:rPr>
        <w:t>The school offers a wide variety of pastoral support for pupils who are encountering emotional difficulties. These include:</w:t>
      </w:r>
    </w:p>
    <w:p w:rsidR="00A03410" w:rsidRDefault="00E00AF2" w:rsidP="00A03410">
      <w:pPr>
        <w:pStyle w:val="ListParagraph"/>
        <w:numPr>
          <w:ilvl w:val="0"/>
          <w:numId w:val="17"/>
        </w:numPr>
        <w:rPr>
          <w:rFonts w:ascii="Arial" w:hAnsi="Arial" w:cs="Arial"/>
          <w:sz w:val="20"/>
          <w:szCs w:val="20"/>
        </w:rPr>
      </w:pPr>
      <w:r>
        <w:rPr>
          <w:rFonts w:ascii="Arial" w:hAnsi="Arial" w:cs="Arial"/>
          <w:sz w:val="20"/>
          <w:szCs w:val="20"/>
        </w:rPr>
        <w:t xml:space="preserve">Members of staff such as the class teacher, Learning Mentors and </w:t>
      </w:r>
      <w:r w:rsidR="003E2474">
        <w:rPr>
          <w:rFonts w:ascii="Arial" w:hAnsi="Arial" w:cs="Arial"/>
          <w:sz w:val="20"/>
          <w:szCs w:val="20"/>
        </w:rPr>
        <w:t>SENDCO</w:t>
      </w:r>
      <w:r>
        <w:rPr>
          <w:rFonts w:ascii="Arial" w:hAnsi="Arial" w:cs="Arial"/>
          <w:sz w:val="20"/>
          <w:szCs w:val="20"/>
        </w:rPr>
        <w:t xml:space="preserve"> are readily available for pupils who wish to discuss issues </w:t>
      </w:r>
      <w:r w:rsidR="00627543">
        <w:rPr>
          <w:rFonts w:ascii="Arial" w:hAnsi="Arial" w:cs="Arial"/>
          <w:sz w:val="20"/>
          <w:szCs w:val="20"/>
        </w:rPr>
        <w:t>and concerns.</w:t>
      </w:r>
    </w:p>
    <w:p w:rsidR="00627543" w:rsidRDefault="00627543" w:rsidP="00A03410">
      <w:pPr>
        <w:pStyle w:val="ListParagraph"/>
        <w:numPr>
          <w:ilvl w:val="0"/>
          <w:numId w:val="17"/>
        </w:numPr>
        <w:rPr>
          <w:rFonts w:ascii="Arial" w:hAnsi="Arial" w:cs="Arial"/>
          <w:sz w:val="20"/>
          <w:szCs w:val="20"/>
        </w:rPr>
      </w:pPr>
      <w:r>
        <w:rPr>
          <w:rFonts w:ascii="Arial" w:hAnsi="Arial" w:cs="Arial"/>
          <w:sz w:val="20"/>
          <w:szCs w:val="20"/>
        </w:rPr>
        <w:t xml:space="preserve">Our Den is available for </w:t>
      </w:r>
      <w:r w:rsidR="0039442F">
        <w:rPr>
          <w:rFonts w:ascii="Arial" w:hAnsi="Arial" w:cs="Arial"/>
          <w:sz w:val="20"/>
          <w:szCs w:val="20"/>
        </w:rPr>
        <w:t>those who</w:t>
      </w:r>
      <w:r>
        <w:rPr>
          <w:rFonts w:ascii="Arial" w:hAnsi="Arial" w:cs="Arial"/>
          <w:sz w:val="20"/>
          <w:szCs w:val="20"/>
        </w:rPr>
        <w:t xml:space="preserve"> find lunchtimes a challenge.</w:t>
      </w:r>
    </w:p>
    <w:p w:rsidR="00627543" w:rsidRDefault="00627543" w:rsidP="00A03410">
      <w:pPr>
        <w:pStyle w:val="ListParagraph"/>
        <w:numPr>
          <w:ilvl w:val="0"/>
          <w:numId w:val="17"/>
        </w:numPr>
        <w:rPr>
          <w:rFonts w:ascii="Arial" w:hAnsi="Arial" w:cs="Arial"/>
          <w:sz w:val="20"/>
          <w:szCs w:val="20"/>
        </w:rPr>
      </w:pPr>
      <w:r>
        <w:rPr>
          <w:rFonts w:ascii="Arial" w:hAnsi="Arial" w:cs="Arial"/>
          <w:sz w:val="20"/>
          <w:szCs w:val="20"/>
        </w:rPr>
        <w:t>Our family supp</w:t>
      </w:r>
      <w:r w:rsidR="007F099A">
        <w:rPr>
          <w:rFonts w:ascii="Arial" w:hAnsi="Arial" w:cs="Arial"/>
          <w:sz w:val="20"/>
          <w:szCs w:val="20"/>
        </w:rPr>
        <w:t xml:space="preserve">ort worker and Place2be Therapists </w:t>
      </w:r>
      <w:r>
        <w:rPr>
          <w:rFonts w:ascii="Arial" w:hAnsi="Arial" w:cs="Arial"/>
          <w:sz w:val="20"/>
          <w:szCs w:val="20"/>
        </w:rPr>
        <w:t>may work with individual children if it is felt this is appropriate or they may work with groups of children.</w:t>
      </w:r>
    </w:p>
    <w:p w:rsidR="00627543" w:rsidRDefault="00627543" w:rsidP="00A03410">
      <w:pPr>
        <w:pStyle w:val="ListParagraph"/>
        <w:numPr>
          <w:ilvl w:val="0"/>
          <w:numId w:val="17"/>
        </w:numPr>
        <w:rPr>
          <w:rFonts w:ascii="Arial" w:hAnsi="Arial" w:cs="Arial"/>
          <w:sz w:val="20"/>
          <w:szCs w:val="20"/>
        </w:rPr>
      </w:pPr>
      <w:r>
        <w:rPr>
          <w:rFonts w:ascii="Arial" w:hAnsi="Arial" w:cs="Arial"/>
          <w:sz w:val="20"/>
          <w:szCs w:val="20"/>
        </w:rPr>
        <w:t>Trained middays, sports and play leaders provide a range of activities to supp</w:t>
      </w:r>
      <w:r w:rsidR="00AE4CB4">
        <w:rPr>
          <w:rFonts w:ascii="Arial" w:hAnsi="Arial" w:cs="Arial"/>
          <w:sz w:val="20"/>
          <w:szCs w:val="20"/>
        </w:rPr>
        <w:t>ort children during lunch times.</w:t>
      </w:r>
    </w:p>
    <w:p w:rsidR="00AE4CB4" w:rsidRDefault="00AE4CB4" w:rsidP="00AE4CB4">
      <w:pPr>
        <w:rPr>
          <w:rFonts w:ascii="Arial" w:hAnsi="Arial" w:cs="Arial"/>
          <w:sz w:val="20"/>
          <w:szCs w:val="20"/>
        </w:rPr>
      </w:pPr>
    </w:p>
    <w:p w:rsidR="00AE4CB4" w:rsidRPr="00AE4CB4" w:rsidRDefault="00AE4CB4" w:rsidP="00AE4CB4">
      <w:pPr>
        <w:pStyle w:val="ListParagraph"/>
        <w:numPr>
          <w:ilvl w:val="0"/>
          <w:numId w:val="10"/>
        </w:numPr>
        <w:rPr>
          <w:rFonts w:ascii="Arial" w:hAnsi="Arial" w:cs="Arial"/>
          <w:sz w:val="20"/>
          <w:szCs w:val="20"/>
        </w:rPr>
      </w:pPr>
      <w:r>
        <w:rPr>
          <w:rFonts w:ascii="Arial" w:hAnsi="Arial" w:cs="Arial"/>
          <w:b/>
          <w:sz w:val="20"/>
          <w:szCs w:val="20"/>
        </w:rPr>
        <w:t>Pupils with medical needs</w:t>
      </w:r>
    </w:p>
    <w:p w:rsidR="00AE4CB4" w:rsidRPr="00372CAA" w:rsidRDefault="00AE4CB4" w:rsidP="00372CAA">
      <w:pPr>
        <w:pStyle w:val="ListParagraph"/>
        <w:numPr>
          <w:ilvl w:val="0"/>
          <w:numId w:val="18"/>
        </w:numPr>
        <w:rPr>
          <w:rFonts w:ascii="Arial" w:hAnsi="Arial" w:cs="Arial"/>
          <w:sz w:val="20"/>
          <w:szCs w:val="20"/>
        </w:rPr>
      </w:pPr>
      <w:r>
        <w:rPr>
          <w:rFonts w:ascii="Arial" w:hAnsi="Arial" w:cs="Arial"/>
          <w:sz w:val="20"/>
          <w:szCs w:val="20"/>
        </w:rPr>
        <w:t xml:space="preserve">If a pupil has </w:t>
      </w:r>
      <w:r w:rsidR="0039442F">
        <w:rPr>
          <w:rFonts w:ascii="Arial" w:hAnsi="Arial" w:cs="Arial"/>
          <w:sz w:val="20"/>
          <w:szCs w:val="20"/>
        </w:rPr>
        <w:t>a medical need then a detailed I</w:t>
      </w:r>
      <w:r>
        <w:rPr>
          <w:rFonts w:ascii="Arial" w:hAnsi="Arial" w:cs="Arial"/>
          <w:sz w:val="20"/>
          <w:szCs w:val="20"/>
        </w:rPr>
        <w:t>ndividual Heal</w:t>
      </w:r>
      <w:r w:rsidR="007F099A">
        <w:rPr>
          <w:rFonts w:ascii="Arial" w:hAnsi="Arial" w:cs="Arial"/>
          <w:sz w:val="20"/>
          <w:szCs w:val="20"/>
        </w:rPr>
        <w:t xml:space="preserve">th Care Plan / sensory plans etc. is written based on advice from </w:t>
      </w:r>
      <w:r>
        <w:rPr>
          <w:rFonts w:ascii="Arial" w:hAnsi="Arial" w:cs="Arial"/>
          <w:sz w:val="20"/>
          <w:szCs w:val="20"/>
        </w:rPr>
        <w:t>professionals and in consultation with parents/ carers. These are discussed with all staff who are involved with the pupil.</w:t>
      </w:r>
    </w:p>
    <w:p w:rsidR="00AE4CB4" w:rsidRDefault="00AE4CB4" w:rsidP="00AE4CB4">
      <w:pPr>
        <w:pStyle w:val="ListParagraph"/>
        <w:numPr>
          <w:ilvl w:val="0"/>
          <w:numId w:val="18"/>
        </w:numPr>
        <w:rPr>
          <w:rFonts w:ascii="Arial" w:hAnsi="Arial" w:cs="Arial"/>
          <w:sz w:val="20"/>
          <w:szCs w:val="20"/>
        </w:rPr>
      </w:pPr>
      <w:r>
        <w:rPr>
          <w:rFonts w:ascii="Arial" w:hAnsi="Arial" w:cs="Arial"/>
          <w:sz w:val="20"/>
          <w:szCs w:val="20"/>
        </w:rPr>
        <w:lastRenderedPageBreak/>
        <w:t xml:space="preserve">When appropriate, school will </w:t>
      </w:r>
      <w:r w:rsidR="003161A0">
        <w:rPr>
          <w:rFonts w:ascii="Arial" w:hAnsi="Arial" w:cs="Arial"/>
          <w:sz w:val="20"/>
          <w:szCs w:val="20"/>
        </w:rPr>
        <w:t>liaise</w:t>
      </w:r>
      <w:r>
        <w:rPr>
          <w:rFonts w:ascii="Arial" w:hAnsi="Arial" w:cs="Arial"/>
          <w:sz w:val="20"/>
          <w:szCs w:val="20"/>
        </w:rPr>
        <w:t xml:space="preserve"> with other agencies to gain equipment to support </w:t>
      </w:r>
    </w:p>
    <w:p w:rsidR="00AE4CB4" w:rsidRDefault="00AE4CB4" w:rsidP="00AE4CB4">
      <w:pPr>
        <w:pStyle w:val="ListParagraph"/>
        <w:numPr>
          <w:ilvl w:val="0"/>
          <w:numId w:val="18"/>
        </w:numPr>
        <w:rPr>
          <w:rFonts w:ascii="Arial" w:hAnsi="Arial" w:cs="Arial"/>
          <w:sz w:val="20"/>
          <w:szCs w:val="20"/>
        </w:rPr>
      </w:pPr>
      <w:r>
        <w:rPr>
          <w:rFonts w:ascii="Arial" w:hAnsi="Arial" w:cs="Arial"/>
          <w:sz w:val="20"/>
          <w:szCs w:val="20"/>
        </w:rPr>
        <w:t xml:space="preserve">Prescribed medication (such as Ritalin) for pupils with ADHD can be administered </w:t>
      </w:r>
      <w:r w:rsidR="00EE5888">
        <w:rPr>
          <w:rFonts w:ascii="Arial" w:hAnsi="Arial" w:cs="Arial"/>
          <w:sz w:val="20"/>
          <w:szCs w:val="20"/>
        </w:rPr>
        <w:t>in sc</w:t>
      </w:r>
      <w:r w:rsidR="0039442F">
        <w:rPr>
          <w:rFonts w:ascii="Arial" w:hAnsi="Arial" w:cs="Arial"/>
          <w:sz w:val="20"/>
          <w:szCs w:val="20"/>
        </w:rPr>
        <w:t>hool if necessary, in agreement with parent</w:t>
      </w:r>
      <w:r w:rsidR="00EE5888">
        <w:rPr>
          <w:rFonts w:ascii="Arial" w:hAnsi="Arial" w:cs="Arial"/>
          <w:sz w:val="20"/>
          <w:szCs w:val="20"/>
        </w:rPr>
        <w:t>s/ carers.</w:t>
      </w:r>
    </w:p>
    <w:p w:rsidR="00EE5888" w:rsidRDefault="00EE5888" w:rsidP="00AE4CB4">
      <w:pPr>
        <w:pStyle w:val="ListParagraph"/>
        <w:numPr>
          <w:ilvl w:val="0"/>
          <w:numId w:val="18"/>
        </w:numPr>
        <w:rPr>
          <w:rFonts w:ascii="Arial" w:hAnsi="Arial" w:cs="Arial"/>
          <w:sz w:val="20"/>
          <w:szCs w:val="20"/>
        </w:rPr>
      </w:pPr>
      <w:r>
        <w:rPr>
          <w:rFonts w:ascii="Arial" w:hAnsi="Arial" w:cs="Arial"/>
          <w:sz w:val="20"/>
          <w:szCs w:val="20"/>
        </w:rPr>
        <w:t xml:space="preserve">Staff receive </w:t>
      </w:r>
      <w:proofErr w:type="spellStart"/>
      <w:r>
        <w:rPr>
          <w:rFonts w:ascii="Arial" w:hAnsi="Arial" w:cs="Arial"/>
          <w:sz w:val="20"/>
          <w:szCs w:val="20"/>
        </w:rPr>
        <w:t>epipen</w:t>
      </w:r>
      <w:proofErr w:type="spellEnd"/>
      <w:r>
        <w:rPr>
          <w:rFonts w:ascii="Arial" w:hAnsi="Arial" w:cs="Arial"/>
          <w:sz w:val="20"/>
          <w:szCs w:val="20"/>
        </w:rPr>
        <w:t>, asthma and when required diabetes training. Training is also given for other medical needs as required.</w:t>
      </w:r>
    </w:p>
    <w:p w:rsidR="00EE5888" w:rsidRDefault="00F905CE" w:rsidP="00AE4CB4">
      <w:pPr>
        <w:pStyle w:val="ListParagraph"/>
        <w:numPr>
          <w:ilvl w:val="0"/>
          <w:numId w:val="18"/>
        </w:numPr>
        <w:rPr>
          <w:rFonts w:ascii="Arial" w:hAnsi="Arial" w:cs="Arial"/>
          <w:sz w:val="20"/>
          <w:szCs w:val="20"/>
        </w:rPr>
      </w:pPr>
      <w:r>
        <w:rPr>
          <w:rFonts w:ascii="Arial" w:hAnsi="Arial" w:cs="Arial"/>
          <w:sz w:val="20"/>
          <w:szCs w:val="20"/>
        </w:rPr>
        <w:t>All learning mentors have basic first aid training.</w:t>
      </w:r>
    </w:p>
    <w:p w:rsidR="00F905CE" w:rsidRDefault="00F905CE" w:rsidP="00F905CE">
      <w:pPr>
        <w:rPr>
          <w:rFonts w:ascii="Arial" w:hAnsi="Arial" w:cs="Arial"/>
          <w:sz w:val="20"/>
          <w:szCs w:val="20"/>
        </w:rPr>
      </w:pPr>
    </w:p>
    <w:p w:rsidR="00F905CE" w:rsidRPr="00372CAA" w:rsidRDefault="00803C2B" w:rsidP="00372CAA">
      <w:pPr>
        <w:pStyle w:val="ListParagraph"/>
        <w:numPr>
          <w:ilvl w:val="0"/>
          <w:numId w:val="10"/>
        </w:numPr>
        <w:rPr>
          <w:rFonts w:ascii="Arial" w:hAnsi="Arial" w:cs="Arial"/>
          <w:b/>
          <w:sz w:val="20"/>
          <w:szCs w:val="20"/>
        </w:rPr>
      </w:pPr>
      <w:r w:rsidRPr="00372CAA">
        <w:rPr>
          <w:rFonts w:ascii="Arial" w:hAnsi="Arial" w:cs="Arial"/>
          <w:sz w:val="20"/>
          <w:szCs w:val="20"/>
        </w:rPr>
        <w:t xml:space="preserve"> </w:t>
      </w:r>
      <w:r w:rsidRPr="00372CAA">
        <w:rPr>
          <w:rFonts w:ascii="Arial" w:hAnsi="Arial" w:cs="Arial"/>
          <w:b/>
          <w:sz w:val="20"/>
          <w:szCs w:val="20"/>
        </w:rPr>
        <w:t>What specialist services and expertise are available at or accessed by the school?</w:t>
      </w:r>
    </w:p>
    <w:p w:rsidR="00803C2B" w:rsidRDefault="00803C2B" w:rsidP="00F905CE">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At times it may be necessary to consult with outside agencies to receive their                                                                      </w:t>
      </w:r>
      <w:r w:rsidR="0039442F">
        <w:rPr>
          <w:rFonts w:ascii="Arial" w:hAnsi="Arial" w:cs="Arial"/>
          <w:sz w:val="20"/>
          <w:szCs w:val="20"/>
        </w:rPr>
        <w:t xml:space="preserve">                  </w:t>
      </w:r>
      <w:r>
        <w:rPr>
          <w:rFonts w:ascii="Arial" w:hAnsi="Arial" w:cs="Arial"/>
          <w:sz w:val="20"/>
          <w:szCs w:val="20"/>
        </w:rPr>
        <w:t>more specialised expertise. The agencies used by the school include:</w:t>
      </w:r>
    </w:p>
    <w:p w:rsidR="00803C2B" w:rsidRDefault="00803C2B" w:rsidP="00803C2B">
      <w:pPr>
        <w:pStyle w:val="ListParagraph"/>
        <w:numPr>
          <w:ilvl w:val="0"/>
          <w:numId w:val="19"/>
        </w:numPr>
        <w:rPr>
          <w:rFonts w:ascii="Arial" w:hAnsi="Arial" w:cs="Arial"/>
          <w:sz w:val="20"/>
          <w:szCs w:val="20"/>
        </w:rPr>
      </w:pPr>
      <w:r>
        <w:rPr>
          <w:rFonts w:ascii="Arial" w:hAnsi="Arial" w:cs="Arial"/>
          <w:sz w:val="20"/>
          <w:szCs w:val="20"/>
        </w:rPr>
        <w:t xml:space="preserve">Child Protection Advisors </w:t>
      </w:r>
    </w:p>
    <w:p w:rsidR="00803C2B" w:rsidRDefault="00803C2B" w:rsidP="00803C2B">
      <w:pPr>
        <w:pStyle w:val="ListParagraph"/>
        <w:numPr>
          <w:ilvl w:val="0"/>
          <w:numId w:val="19"/>
        </w:numPr>
        <w:rPr>
          <w:rFonts w:ascii="Arial" w:hAnsi="Arial" w:cs="Arial"/>
          <w:sz w:val="20"/>
          <w:szCs w:val="20"/>
        </w:rPr>
      </w:pPr>
      <w:r>
        <w:rPr>
          <w:rFonts w:ascii="Arial" w:hAnsi="Arial" w:cs="Arial"/>
          <w:sz w:val="20"/>
          <w:szCs w:val="20"/>
        </w:rPr>
        <w:t xml:space="preserve">Educational Psychologist </w:t>
      </w:r>
    </w:p>
    <w:p w:rsidR="00803C2B" w:rsidRDefault="00803C2B" w:rsidP="00803C2B">
      <w:pPr>
        <w:pStyle w:val="ListParagraph"/>
        <w:numPr>
          <w:ilvl w:val="0"/>
          <w:numId w:val="19"/>
        </w:numPr>
        <w:rPr>
          <w:rFonts w:ascii="Arial" w:hAnsi="Arial" w:cs="Arial"/>
          <w:sz w:val="20"/>
          <w:szCs w:val="20"/>
        </w:rPr>
      </w:pPr>
      <w:r>
        <w:rPr>
          <w:rFonts w:ascii="Arial" w:hAnsi="Arial" w:cs="Arial"/>
          <w:sz w:val="20"/>
          <w:szCs w:val="20"/>
        </w:rPr>
        <w:t>CAMHS ( Child &amp; Adolescent Mental Health Service)</w:t>
      </w:r>
    </w:p>
    <w:p w:rsidR="00803C2B" w:rsidRDefault="00BD7270" w:rsidP="00803C2B">
      <w:pPr>
        <w:pStyle w:val="ListParagraph"/>
        <w:numPr>
          <w:ilvl w:val="0"/>
          <w:numId w:val="19"/>
        </w:numPr>
        <w:rPr>
          <w:rFonts w:ascii="Arial" w:hAnsi="Arial" w:cs="Arial"/>
          <w:sz w:val="20"/>
          <w:szCs w:val="20"/>
        </w:rPr>
      </w:pPr>
      <w:r>
        <w:rPr>
          <w:rFonts w:ascii="Arial" w:hAnsi="Arial" w:cs="Arial"/>
          <w:sz w:val="20"/>
          <w:szCs w:val="20"/>
        </w:rPr>
        <w:t>EWO (E</w:t>
      </w:r>
      <w:r w:rsidR="00803C2B">
        <w:rPr>
          <w:rFonts w:ascii="Arial" w:hAnsi="Arial" w:cs="Arial"/>
          <w:sz w:val="20"/>
          <w:szCs w:val="20"/>
        </w:rPr>
        <w:t>ducational Welfare Officers)</w:t>
      </w:r>
    </w:p>
    <w:p w:rsidR="00803C2B" w:rsidRDefault="00803C2B" w:rsidP="00803C2B">
      <w:pPr>
        <w:pStyle w:val="ListParagraph"/>
        <w:numPr>
          <w:ilvl w:val="0"/>
          <w:numId w:val="19"/>
        </w:numPr>
        <w:rPr>
          <w:rFonts w:ascii="Arial" w:hAnsi="Arial" w:cs="Arial"/>
          <w:sz w:val="20"/>
          <w:szCs w:val="20"/>
        </w:rPr>
      </w:pPr>
      <w:r>
        <w:rPr>
          <w:rFonts w:ascii="Arial" w:hAnsi="Arial" w:cs="Arial"/>
          <w:sz w:val="20"/>
          <w:szCs w:val="20"/>
        </w:rPr>
        <w:t>Social Services</w:t>
      </w:r>
    </w:p>
    <w:p w:rsidR="00372CAA" w:rsidRDefault="00372CAA" w:rsidP="00803C2B">
      <w:pPr>
        <w:pStyle w:val="ListParagraph"/>
        <w:numPr>
          <w:ilvl w:val="0"/>
          <w:numId w:val="19"/>
        </w:numPr>
        <w:rPr>
          <w:rFonts w:ascii="Arial" w:hAnsi="Arial" w:cs="Arial"/>
          <w:sz w:val="20"/>
          <w:szCs w:val="20"/>
        </w:rPr>
      </w:pPr>
      <w:r>
        <w:rPr>
          <w:rFonts w:ascii="Arial" w:hAnsi="Arial" w:cs="Arial"/>
          <w:sz w:val="20"/>
          <w:szCs w:val="20"/>
        </w:rPr>
        <w:t>SALT (speech &amp; Language Therapy)</w:t>
      </w:r>
    </w:p>
    <w:p w:rsidR="00372CAA" w:rsidRDefault="00372CAA" w:rsidP="00803C2B">
      <w:pPr>
        <w:pStyle w:val="ListParagraph"/>
        <w:numPr>
          <w:ilvl w:val="0"/>
          <w:numId w:val="19"/>
        </w:numPr>
        <w:rPr>
          <w:rFonts w:ascii="Arial" w:hAnsi="Arial" w:cs="Arial"/>
          <w:sz w:val="20"/>
          <w:szCs w:val="20"/>
        </w:rPr>
      </w:pPr>
      <w:r>
        <w:rPr>
          <w:rFonts w:ascii="Arial" w:hAnsi="Arial" w:cs="Arial"/>
          <w:sz w:val="20"/>
          <w:szCs w:val="20"/>
        </w:rPr>
        <w:t>OT (occupational Therapy)</w:t>
      </w:r>
    </w:p>
    <w:p w:rsidR="00372CAA" w:rsidRDefault="006434B3" w:rsidP="00803C2B">
      <w:pPr>
        <w:pStyle w:val="ListParagraph"/>
        <w:numPr>
          <w:ilvl w:val="0"/>
          <w:numId w:val="19"/>
        </w:numPr>
        <w:rPr>
          <w:rFonts w:ascii="Arial" w:hAnsi="Arial" w:cs="Arial"/>
          <w:sz w:val="20"/>
          <w:szCs w:val="20"/>
        </w:rPr>
      </w:pPr>
      <w:r>
        <w:rPr>
          <w:rFonts w:ascii="Arial" w:hAnsi="Arial" w:cs="Arial"/>
          <w:sz w:val="20"/>
          <w:szCs w:val="20"/>
        </w:rPr>
        <w:t>Paediatricians</w:t>
      </w:r>
    </w:p>
    <w:p w:rsidR="006434B3" w:rsidRDefault="006434B3" w:rsidP="00803C2B">
      <w:pPr>
        <w:pStyle w:val="ListParagraph"/>
        <w:numPr>
          <w:ilvl w:val="0"/>
          <w:numId w:val="19"/>
        </w:numPr>
        <w:rPr>
          <w:rFonts w:ascii="Arial" w:hAnsi="Arial" w:cs="Arial"/>
          <w:sz w:val="20"/>
          <w:szCs w:val="20"/>
        </w:rPr>
      </w:pPr>
      <w:r>
        <w:rPr>
          <w:rFonts w:ascii="Arial" w:hAnsi="Arial" w:cs="Arial"/>
          <w:sz w:val="20"/>
          <w:szCs w:val="20"/>
        </w:rPr>
        <w:t>School Nurse (confidential appointments and support are available from the school nurse. Parents can request an appointment to meet with the school nurse.)</w:t>
      </w:r>
    </w:p>
    <w:p w:rsidR="006434B3" w:rsidRDefault="006434B3" w:rsidP="00803C2B">
      <w:pPr>
        <w:pStyle w:val="ListParagraph"/>
        <w:numPr>
          <w:ilvl w:val="0"/>
          <w:numId w:val="19"/>
        </w:numPr>
        <w:rPr>
          <w:rFonts w:ascii="Arial" w:hAnsi="Arial" w:cs="Arial"/>
          <w:sz w:val="20"/>
          <w:szCs w:val="20"/>
        </w:rPr>
      </w:pPr>
      <w:r>
        <w:rPr>
          <w:rFonts w:ascii="Arial" w:hAnsi="Arial" w:cs="Arial"/>
          <w:sz w:val="20"/>
          <w:szCs w:val="20"/>
        </w:rPr>
        <w:t>ASC (Autism Social communication Team)</w:t>
      </w:r>
    </w:p>
    <w:p w:rsidR="006434B3" w:rsidRDefault="006434B3" w:rsidP="00803C2B">
      <w:pPr>
        <w:pStyle w:val="ListParagraph"/>
        <w:numPr>
          <w:ilvl w:val="0"/>
          <w:numId w:val="19"/>
        </w:numPr>
        <w:rPr>
          <w:rFonts w:ascii="Arial" w:hAnsi="Arial" w:cs="Arial"/>
          <w:sz w:val="20"/>
          <w:szCs w:val="20"/>
        </w:rPr>
      </w:pPr>
      <w:r>
        <w:rPr>
          <w:rFonts w:ascii="Arial" w:hAnsi="Arial" w:cs="Arial"/>
          <w:sz w:val="20"/>
          <w:szCs w:val="20"/>
        </w:rPr>
        <w:t>Hearing/ Vision Support (Wirral Sensory Service)</w:t>
      </w:r>
    </w:p>
    <w:p w:rsidR="006434B3" w:rsidRDefault="006434B3" w:rsidP="00803C2B">
      <w:pPr>
        <w:pStyle w:val="ListParagraph"/>
        <w:numPr>
          <w:ilvl w:val="0"/>
          <w:numId w:val="19"/>
        </w:numPr>
        <w:rPr>
          <w:rFonts w:ascii="Arial" w:hAnsi="Arial" w:cs="Arial"/>
          <w:sz w:val="20"/>
          <w:szCs w:val="20"/>
        </w:rPr>
      </w:pPr>
      <w:r>
        <w:rPr>
          <w:rFonts w:ascii="Arial" w:hAnsi="Arial" w:cs="Arial"/>
          <w:sz w:val="20"/>
          <w:szCs w:val="20"/>
        </w:rPr>
        <w:t>Family Support Workers</w:t>
      </w:r>
    </w:p>
    <w:p w:rsidR="006434B3" w:rsidRDefault="006434B3" w:rsidP="00803C2B">
      <w:pPr>
        <w:pStyle w:val="ListParagraph"/>
        <w:numPr>
          <w:ilvl w:val="0"/>
          <w:numId w:val="19"/>
        </w:numPr>
        <w:rPr>
          <w:rFonts w:ascii="Arial" w:hAnsi="Arial" w:cs="Arial"/>
          <w:sz w:val="20"/>
          <w:szCs w:val="20"/>
        </w:rPr>
      </w:pPr>
      <w:r>
        <w:rPr>
          <w:rFonts w:ascii="Arial" w:hAnsi="Arial" w:cs="Arial"/>
          <w:sz w:val="20"/>
          <w:szCs w:val="20"/>
        </w:rPr>
        <w:t>SENAAT (Special Educational Needs Assessment Advice Team</w:t>
      </w:r>
    </w:p>
    <w:p w:rsidR="006434B3" w:rsidRDefault="006434B3" w:rsidP="00803C2B">
      <w:pPr>
        <w:pStyle w:val="ListParagraph"/>
        <w:numPr>
          <w:ilvl w:val="0"/>
          <w:numId w:val="19"/>
        </w:numPr>
        <w:rPr>
          <w:rFonts w:ascii="Arial" w:hAnsi="Arial" w:cs="Arial"/>
          <w:sz w:val="20"/>
          <w:szCs w:val="20"/>
        </w:rPr>
      </w:pPr>
      <w:proofErr w:type="spellStart"/>
      <w:r>
        <w:rPr>
          <w:rFonts w:ascii="Arial" w:hAnsi="Arial" w:cs="Arial"/>
          <w:sz w:val="20"/>
          <w:szCs w:val="20"/>
        </w:rPr>
        <w:t>Gilbrook</w:t>
      </w:r>
      <w:proofErr w:type="spellEnd"/>
      <w:r>
        <w:rPr>
          <w:rFonts w:ascii="Arial" w:hAnsi="Arial" w:cs="Arial"/>
          <w:sz w:val="20"/>
          <w:szCs w:val="20"/>
        </w:rPr>
        <w:t xml:space="preserve"> Outreach</w:t>
      </w:r>
    </w:p>
    <w:p w:rsidR="0039442F" w:rsidRDefault="0039442F" w:rsidP="00803C2B">
      <w:pPr>
        <w:pStyle w:val="ListParagraph"/>
        <w:numPr>
          <w:ilvl w:val="0"/>
          <w:numId w:val="19"/>
        </w:numPr>
        <w:rPr>
          <w:rFonts w:ascii="Arial" w:hAnsi="Arial" w:cs="Arial"/>
          <w:sz w:val="20"/>
          <w:szCs w:val="20"/>
        </w:rPr>
      </w:pPr>
      <w:r>
        <w:rPr>
          <w:rFonts w:ascii="Arial" w:hAnsi="Arial" w:cs="Arial"/>
          <w:sz w:val="20"/>
          <w:szCs w:val="20"/>
        </w:rPr>
        <w:t>PT (Physiotherapy)</w:t>
      </w:r>
    </w:p>
    <w:p w:rsidR="00BD7270" w:rsidRDefault="00BD7270" w:rsidP="00803C2B">
      <w:pPr>
        <w:pStyle w:val="ListParagraph"/>
        <w:numPr>
          <w:ilvl w:val="0"/>
          <w:numId w:val="19"/>
        </w:numPr>
        <w:rPr>
          <w:rFonts w:ascii="Arial" w:hAnsi="Arial" w:cs="Arial"/>
          <w:sz w:val="20"/>
          <w:szCs w:val="20"/>
        </w:rPr>
      </w:pPr>
      <w:r>
        <w:rPr>
          <w:rFonts w:ascii="Arial" w:hAnsi="Arial" w:cs="Arial"/>
          <w:sz w:val="20"/>
          <w:szCs w:val="20"/>
        </w:rPr>
        <w:t>Pressure Point</w:t>
      </w:r>
    </w:p>
    <w:p w:rsidR="00BD7270" w:rsidRDefault="00BD7270" w:rsidP="00803C2B">
      <w:pPr>
        <w:pStyle w:val="ListParagraph"/>
        <w:numPr>
          <w:ilvl w:val="0"/>
          <w:numId w:val="19"/>
        </w:numPr>
        <w:rPr>
          <w:rFonts w:ascii="Arial" w:hAnsi="Arial" w:cs="Arial"/>
          <w:sz w:val="20"/>
          <w:szCs w:val="20"/>
        </w:rPr>
      </w:pPr>
      <w:r>
        <w:rPr>
          <w:rFonts w:ascii="Arial" w:hAnsi="Arial" w:cs="Arial"/>
          <w:sz w:val="20"/>
          <w:szCs w:val="20"/>
        </w:rPr>
        <w:t>Place2be</w:t>
      </w:r>
    </w:p>
    <w:p w:rsidR="006434B3" w:rsidRDefault="006434B3" w:rsidP="006434B3">
      <w:pPr>
        <w:pStyle w:val="ListParagraph"/>
        <w:ind w:left="1890"/>
        <w:rPr>
          <w:rFonts w:ascii="Arial" w:hAnsi="Arial" w:cs="Arial"/>
          <w:sz w:val="20"/>
          <w:szCs w:val="20"/>
        </w:rPr>
      </w:pPr>
    </w:p>
    <w:p w:rsidR="006434B3" w:rsidRDefault="006434B3" w:rsidP="006434B3">
      <w:pPr>
        <w:pStyle w:val="ListParagraph"/>
        <w:ind w:left="1890"/>
        <w:rPr>
          <w:rFonts w:ascii="Arial" w:hAnsi="Arial" w:cs="Arial"/>
          <w:sz w:val="20"/>
          <w:szCs w:val="20"/>
        </w:rPr>
      </w:pPr>
      <w:r>
        <w:rPr>
          <w:rFonts w:ascii="Arial" w:hAnsi="Arial" w:cs="Arial"/>
          <w:sz w:val="20"/>
          <w:szCs w:val="20"/>
        </w:rPr>
        <w:t xml:space="preserve">An educational psychologist is allocated to each school. He/she normally work directly with pupils whose learning needs are felt to be quite considerable and have not responded well to the interventions previously put in place for them. This involvement is generally planned. The psychologist will generally meet with the parents for an initial consultation. He/ she will offer advice for the school parents/ carers on how to best support the pupil in order to take their learning forward. Our current Educational Psychologist is Fran Games  </w:t>
      </w:r>
    </w:p>
    <w:p w:rsidR="00372CAA" w:rsidRDefault="00372CAA" w:rsidP="00372CAA">
      <w:pPr>
        <w:ind w:left="390"/>
        <w:rPr>
          <w:rFonts w:ascii="Arial" w:hAnsi="Arial" w:cs="Arial"/>
          <w:b/>
          <w:sz w:val="20"/>
          <w:szCs w:val="20"/>
        </w:rPr>
      </w:pPr>
    </w:p>
    <w:p w:rsidR="00372CAA" w:rsidRDefault="00372CAA" w:rsidP="00372CAA">
      <w:pPr>
        <w:pStyle w:val="ListParagraph"/>
        <w:numPr>
          <w:ilvl w:val="0"/>
          <w:numId w:val="10"/>
        </w:numPr>
        <w:rPr>
          <w:rFonts w:ascii="Arial" w:hAnsi="Arial" w:cs="Arial"/>
          <w:b/>
          <w:sz w:val="20"/>
          <w:szCs w:val="20"/>
        </w:rPr>
      </w:pPr>
      <w:r>
        <w:rPr>
          <w:rFonts w:ascii="Arial" w:hAnsi="Arial" w:cs="Arial"/>
          <w:b/>
          <w:sz w:val="20"/>
          <w:szCs w:val="20"/>
        </w:rPr>
        <w:t xml:space="preserve"> </w:t>
      </w:r>
      <w:r w:rsidR="003161A0">
        <w:rPr>
          <w:rFonts w:ascii="Arial" w:hAnsi="Arial" w:cs="Arial"/>
          <w:b/>
          <w:sz w:val="20"/>
          <w:szCs w:val="20"/>
        </w:rPr>
        <w:t xml:space="preserve">     </w:t>
      </w:r>
      <w:r w:rsidRPr="00372CAA">
        <w:rPr>
          <w:rFonts w:ascii="Arial" w:hAnsi="Arial" w:cs="Arial"/>
          <w:b/>
          <w:sz w:val="20"/>
          <w:szCs w:val="20"/>
        </w:rPr>
        <w:t>What specialist provision is provided by Devonshire Park Primary?</w:t>
      </w:r>
    </w:p>
    <w:p w:rsidR="00372CAA" w:rsidRDefault="00372CAA" w:rsidP="00372CAA">
      <w:pPr>
        <w:pStyle w:val="ListParagraph"/>
        <w:ind w:left="750"/>
        <w:rPr>
          <w:rFonts w:ascii="Arial" w:hAnsi="Arial" w:cs="Arial"/>
          <w:b/>
          <w:sz w:val="20"/>
          <w:szCs w:val="20"/>
        </w:rPr>
      </w:pPr>
    </w:p>
    <w:p w:rsidR="00372CAA" w:rsidRDefault="0039442F" w:rsidP="00372CAA">
      <w:pPr>
        <w:pStyle w:val="ListParagraph"/>
        <w:numPr>
          <w:ilvl w:val="0"/>
          <w:numId w:val="20"/>
        </w:numPr>
        <w:rPr>
          <w:rFonts w:ascii="Arial" w:hAnsi="Arial" w:cs="Arial"/>
          <w:sz w:val="20"/>
          <w:szCs w:val="20"/>
        </w:rPr>
      </w:pPr>
      <w:r>
        <w:rPr>
          <w:rFonts w:ascii="Arial" w:hAnsi="Arial" w:cs="Arial"/>
          <w:sz w:val="20"/>
          <w:szCs w:val="20"/>
        </w:rPr>
        <w:t>Devonshire Park P</w:t>
      </w:r>
      <w:r w:rsidR="00372CAA">
        <w:rPr>
          <w:rFonts w:ascii="Arial" w:hAnsi="Arial" w:cs="Arial"/>
          <w:sz w:val="20"/>
          <w:szCs w:val="20"/>
        </w:rPr>
        <w:t>rimary has two specialist bases for pupils diagnosed with social communication needs and one specialist speech and language resource base for pupils identified with significant speech and language needs.</w:t>
      </w:r>
    </w:p>
    <w:p w:rsidR="003161A0" w:rsidRDefault="00372CAA" w:rsidP="00372CAA">
      <w:pPr>
        <w:pStyle w:val="ListParagraph"/>
        <w:numPr>
          <w:ilvl w:val="0"/>
          <w:numId w:val="20"/>
        </w:numPr>
        <w:rPr>
          <w:rFonts w:ascii="Arial" w:hAnsi="Arial" w:cs="Arial"/>
          <w:sz w:val="20"/>
          <w:szCs w:val="20"/>
        </w:rPr>
      </w:pPr>
      <w:r>
        <w:rPr>
          <w:rFonts w:ascii="Arial" w:hAnsi="Arial" w:cs="Arial"/>
          <w:sz w:val="20"/>
          <w:szCs w:val="20"/>
        </w:rPr>
        <w:t>Pupils are placed in these specialist resource bases b</w:t>
      </w:r>
      <w:r w:rsidR="00E67D33">
        <w:rPr>
          <w:rFonts w:ascii="Arial" w:hAnsi="Arial" w:cs="Arial"/>
          <w:sz w:val="20"/>
          <w:szCs w:val="20"/>
        </w:rPr>
        <w:t>y the local education authority &amp; NHS</w:t>
      </w:r>
    </w:p>
    <w:p w:rsidR="00372CAA" w:rsidRPr="00372CAA" w:rsidRDefault="00372CAA" w:rsidP="003161A0">
      <w:pPr>
        <w:pStyle w:val="ListParagraph"/>
        <w:ind w:left="1860"/>
        <w:rPr>
          <w:rFonts w:ascii="Arial" w:hAnsi="Arial" w:cs="Arial"/>
          <w:sz w:val="20"/>
          <w:szCs w:val="20"/>
        </w:rPr>
      </w:pPr>
      <w:r>
        <w:rPr>
          <w:rFonts w:ascii="Arial" w:hAnsi="Arial" w:cs="Arial"/>
          <w:sz w:val="20"/>
          <w:szCs w:val="20"/>
        </w:rPr>
        <w:t xml:space="preserve"> </w:t>
      </w:r>
    </w:p>
    <w:p w:rsidR="006434B3" w:rsidRDefault="006434B3" w:rsidP="006434B3">
      <w:pPr>
        <w:rPr>
          <w:rFonts w:ascii="Arial" w:hAnsi="Arial" w:cs="Arial"/>
          <w:b/>
          <w:sz w:val="20"/>
          <w:szCs w:val="20"/>
        </w:rPr>
      </w:pPr>
    </w:p>
    <w:p w:rsidR="006434B3" w:rsidRDefault="006434B3" w:rsidP="006434B3">
      <w:pPr>
        <w:rPr>
          <w:rFonts w:ascii="Arial" w:hAnsi="Arial" w:cs="Arial"/>
          <w:b/>
          <w:sz w:val="20"/>
          <w:szCs w:val="20"/>
        </w:rPr>
      </w:pPr>
    </w:p>
    <w:p w:rsidR="006434B3" w:rsidRDefault="003161A0" w:rsidP="003161A0">
      <w:pPr>
        <w:pStyle w:val="ListParagraph"/>
        <w:numPr>
          <w:ilvl w:val="0"/>
          <w:numId w:val="10"/>
        </w:numPr>
        <w:rPr>
          <w:rFonts w:ascii="Arial" w:hAnsi="Arial" w:cs="Arial"/>
          <w:b/>
          <w:sz w:val="20"/>
          <w:szCs w:val="20"/>
        </w:rPr>
      </w:pPr>
      <w:r>
        <w:rPr>
          <w:rFonts w:ascii="Arial" w:hAnsi="Arial" w:cs="Arial"/>
          <w:b/>
          <w:sz w:val="20"/>
          <w:szCs w:val="20"/>
        </w:rPr>
        <w:t xml:space="preserve">      </w:t>
      </w:r>
      <w:r w:rsidR="006434B3">
        <w:rPr>
          <w:rFonts w:ascii="Arial" w:hAnsi="Arial" w:cs="Arial"/>
          <w:b/>
          <w:sz w:val="20"/>
          <w:szCs w:val="20"/>
        </w:rPr>
        <w:t xml:space="preserve">What training are the staff supporting children and young people with SEND had or </w:t>
      </w:r>
      <w:r>
        <w:rPr>
          <w:rFonts w:ascii="Arial" w:hAnsi="Arial" w:cs="Arial"/>
          <w:b/>
          <w:sz w:val="20"/>
          <w:szCs w:val="20"/>
        </w:rPr>
        <w:t xml:space="preserve">   </w:t>
      </w:r>
      <w:r w:rsidR="006434B3">
        <w:rPr>
          <w:rFonts w:ascii="Arial" w:hAnsi="Arial" w:cs="Arial"/>
          <w:b/>
          <w:sz w:val="20"/>
          <w:szCs w:val="20"/>
        </w:rPr>
        <w:t>are having?</w:t>
      </w:r>
    </w:p>
    <w:p w:rsidR="006434B3" w:rsidRDefault="006434B3" w:rsidP="006434B3">
      <w:pPr>
        <w:pStyle w:val="ListParagraph"/>
        <w:ind w:left="750"/>
        <w:rPr>
          <w:rFonts w:ascii="Arial" w:hAnsi="Arial" w:cs="Arial"/>
          <w:sz w:val="20"/>
          <w:szCs w:val="20"/>
        </w:rPr>
      </w:pPr>
      <w:r>
        <w:rPr>
          <w:rFonts w:ascii="Arial" w:hAnsi="Arial" w:cs="Arial"/>
          <w:sz w:val="20"/>
          <w:szCs w:val="20"/>
        </w:rPr>
        <w:t>Staff training has been related to specific areas of SEND and interventions and strategies to support specific children’s needs. Training is provided in response to specific needs as relevant</w:t>
      </w:r>
      <w:r w:rsidR="000044E2">
        <w:rPr>
          <w:rFonts w:ascii="Arial" w:hAnsi="Arial" w:cs="Arial"/>
          <w:sz w:val="20"/>
          <w:szCs w:val="20"/>
        </w:rPr>
        <w:t>.</w:t>
      </w: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3161A0">
      <w:pPr>
        <w:pStyle w:val="ListParagraph"/>
        <w:numPr>
          <w:ilvl w:val="0"/>
          <w:numId w:val="10"/>
        </w:numPr>
        <w:rPr>
          <w:rFonts w:ascii="Arial" w:hAnsi="Arial" w:cs="Arial"/>
          <w:b/>
          <w:sz w:val="20"/>
          <w:szCs w:val="20"/>
        </w:rPr>
      </w:pPr>
      <w:r>
        <w:rPr>
          <w:rFonts w:ascii="Arial" w:hAnsi="Arial" w:cs="Arial"/>
          <w:b/>
          <w:sz w:val="20"/>
          <w:szCs w:val="20"/>
        </w:rPr>
        <w:t xml:space="preserve">     </w:t>
      </w:r>
      <w:r w:rsidRPr="003161A0">
        <w:rPr>
          <w:rFonts w:ascii="Arial" w:hAnsi="Arial" w:cs="Arial"/>
          <w:b/>
          <w:sz w:val="20"/>
          <w:szCs w:val="20"/>
        </w:rPr>
        <w:t xml:space="preserve">How will my child be included in activities outside the classroom including school </w:t>
      </w:r>
      <w:r>
        <w:rPr>
          <w:rFonts w:ascii="Arial" w:hAnsi="Arial" w:cs="Arial"/>
          <w:b/>
          <w:sz w:val="20"/>
          <w:szCs w:val="20"/>
        </w:rPr>
        <w:t xml:space="preserve">   </w:t>
      </w:r>
      <w:r w:rsidRPr="003161A0">
        <w:rPr>
          <w:rFonts w:ascii="Arial" w:hAnsi="Arial" w:cs="Arial"/>
          <w:b/>
          <w:sz w:val="20"/>
          <w:szCs w:val="20"/>
        </w:rPr>
        <w:t>trips?</w:t>
      </w:r>
    </w:p>
    <w:p w:rsidR="003161A0" w:rsidRDefault="003161A0" w:rsidP="003161A0">
      <w:pPr>
        <w:pStyle w:val="ListParagraph"/>
        <w:numPr>
          <w:ilvl w:val="0"/>
          <w:numId w:val="21"/>
        </w:numPr>
        <w:rPr>
          <w:rFonts w:ascii="Arial" w:hAnsi="Arial" w:cs="Arial"/>
          <w:sz w:val="20"/>
          <w:szCs w:val="20"/>
        </w:rPr>
      </w:pPr>
      <w:r w:rsidRPr="003161A0">
        <w:rPr>
          <w:rFonts w:ascii="Arial" w:hAnsi="Arial" w:cs="Arial"/>
          <w:sz w:val="20"/>
          <w:szCs w:val="20"/>
        </w:rPr>
        <w:t>Activities and school trips are available to all. The school w</w:t>
      </w:r>
      <w:r>
        <w:rPr>
          <w:rFonts w:ascii="Arial" w:hAnsi="Arial" w:cs="Arial"/>
          <w:sz w:val="20"/>
          <w:szCs w:val="20"/>
        </w:rPr>
        <w:t>ill make reasonable adjustments to meet each child’s individual needs. Please come and talk to us regarding any individual con</w:t>
      </w:r>
      <w:r w:rsidR="00FC3B42">
        <w:rPr>
          <w:rFonts w:ascii="Arial" w:hAnsi="Arial" w:cs="Arial"/>
          <w:sz w:val="20"/>
          <w:szCs w:val="20"/>
        </w:rPr>
        <w:t>cerns, we are very approachable.</w:t>
      </w:r>
    </w:p>
    <w:p w:rsidR="00FC3B42" w:rsidRPr="0039442F" w:rsidRDefault="00FC3B42" w:rsidP="00FC3B42">
      <w:pPr>
        <w:pStyle w:val="ListParagraph"/>
        <w:numPr>
          <w:ilvl w:val="0"/>
          <w:numId w:val="21"/>
        </w:numPr>
        <w:rPr>
          <w:rFonts w:ascii="Arial" w:hAnsi="Arial" w:cs="Arial"/>
          <w:sz w:val="20"/>
          <w:szCs w:val="20"/>
        </w:rPr>
      </w:pPr>
      <w:r>
        <w:rPr>
          <w:rFonts w:ascii="Arial" w:hAnsi="Arial" w:cs="Arial"/>
          <w:sz w:val="20"/>
          <w:szCs w:val="20"/>
        </w:rPr>
        <w:t xml:space="preserve">Risk assessments are carried out and procedures are put in place to enable all children to participate. However, if is deemed that an intensive level of 1;1 support is required a parent or carer may be asked to accompany </w:t>
      </w:r>
      <w:r w:rsidR="0039442F">
        <w:rPr>
          <w:rFonts w:ascii="Arial" w:hAnsi="Arial" w:cs="Arial"/>
          <w:sz w:val="20"/>
          <w:szCs w:val="20"/>
        </w:rPr>
        <w:t>their child during the activity</w:t>
      </w:r>
    </w:p>
    <w:p w:rsidR="00FC3B42" w:rsidRPr="00FC3B42" w:rsidRDefault="00FC3B42" w:rsidP="00FC3B42">
      <w:pPr>
        <w:rPr>
          <w:rFonts w:ascii="Arial" w:hAnsi="Arial" w:cs="Arial"/>
          <w:b/>
          <w:sz w:val="20"/>
          <w:szCs w:val="20"/>
        </w:rPr>
      </w:pPr>
    </w:p>
    <w:p w:rsidR="00FC3B42" w:rsidRPr="00FC3B42" w:rsidRDefault="00FC3B42" w:rsidP="00FC3B42">
      <w:pPr>
        <w:pStyle w:val="ListParagraph"/>
        <w:numPr>
          <w:ilvl w:val="0"/>
          <w:numId w:val="10"/>
        </w:numPr>
        <w:rPr>
          <w:rFonts w:ascii="Arial" w:hAnsi="Arial" w:cs="Arial"/>
          <w:b/>
          <w:sz w:val="20"/>
          <w:szCs w:val="20"/>
        </w:rPr>
      </w:pPr>
      <w:r w:rsidRPr="00FC3B42">
        <w:rPr>
          <w:rFonts w:ascii="Arial" w:hAnsi="Arial" w:cs="Arial"/>
          <w:b/>
          <w:sz w:val="20"/>
          <w:szCs w:val="20"/>
        </w:rPr>
        <w:t>How accessible is the school environment?</w:t>
      </w:r>
    </w:p>
    <w:p w:rsidR="003161A0" w:rsidRDefault="00FC3B42" w:rsidP="003161A0">
      <w:pPr>
        <w:pStyle w:val="ListParagraph"/>
        <w:ind w:left="750"/>
        <w:rPr>
          <w:rFonts w:ascii="Arial" w:hAnsi="Arial" w:cs="Arial"/>
          <w:sz w:val="20"/>
          <w:szCs w:val="20"/>
        </w:rPr>
      </w:pPr>
      <w:r>
        <w:rPr>
          <w:rFonts w:ascii="Arial" w:hAnsi="Arial" w:cs="Arial"/>
          <w:sz w:val="20"/>
          <w:szCs w:val="20"/>
        </w:rPr>
        <w:t>As a school we are happy to discuss individual access requirements. Facilities we have at present include:</w:t>
      </w:r>
    </w:p>
    <w:p w:rsidR="00FC3B42" w:rsidRDefault="00FC3B42" w:rsidP="00FC3B42">
      <w:pPr>
        <w:pStyle w:val="ListParagraph"/>
        <w:numPr>
          <w:ilvl w:val="0"/>
          <w:numId w:val="22"/>
        </w:numPr>
        <w:rPr>
          <w:rFonts w:ascii="Arial" w:hAnsi="Arial" w:cs="Arial"/>
          <w:sz w:val="20"/>
          <w:szCs w:val="20"/>
        </w:rPr>
      </w:pPr>
      <w:r>
        <w:rPr>
          <w:rFonts w:ascii="Arial" w:hAnsi="Arial" w:cs="Arial"/>
          <w:sz w:val="20"/>
          <w:szCs w:val="20"/>
        </w:rPr>
        <w:t>Ramps into school to make the building accessible to all.</w:t>
      </w:r>
    </w:p>
    <w:p w:rsidR="00FC3B42" w:rsidRDefault="00FC3B42" w:rsidP="00FC3B42">
      <w:pPr>
        <w:pStyle w:val="ListParagraph"/>
        <w:numPr>
          <w:ilvl w:val="0"/>
          <w:numId w:val="22"/>
        </w:numPr>
        <w:rPr>
          <w:rFonts w:ascii="Arial" w:hAnsi="Arial" w:cs="Arial"/>
          <w:sz w:val="20"/>
          <w:szCs w:val="20"/>
        </w:rPr>
      </w:pPr>
      <w:r>
        <w:rPr>
          <w:rFonts w:ascii="Arial" w:hAnsi="Arial" w:cs="Arial"/>
          <w:sz w:val="20"/>
          <w:szCs w:val="20"/>
        </w:rPr>
        <w:t>Toilets have been adapted for disabled users.</w:t>
      </w:r>
    </w:p>
    <w:p w:rsidR="00FC3B42" w:rsidRDefault="00FC3B42" w:rsidP="00FC3B42">
      <w:pPr>
        <w:pStyle w:val="ListParagraph"/>
        <w:numPr>
          <w:ilvl w:val="0"/>
          <w:numId w:val="22"/>
        </w:numPr>
        <w:rPr>
          <w:rFonts w:ascii="Arial" w:hAnsi="Arial" w:cs="Arial"/>
          <w:sz w:val="20"/>
          <w:szCs w:val="20"/>
        </w:rPr>
      </w:pPr>
      <w:r>
        <w:rPr>
          <w:rFonts w:ascii="Arial" w:hAnsi="Arial" w:cs="Arial"/>
          <w:sz w:val="20"/>
          <w:szCs w:val="20"/>
        </w:rPr>
        <w:t>Wide doors in some parts of the building</w:t>
      </w:r>
      <w:r w:rsidR="00E35982">
        <w:rPr>
          <w:rFonts w:ascii="Arial" w:hAnsi="Arial" w:cs="Arial"/>
          <w:sz w:val="20"/>
          <w:szCs w:val="20"/>
        </w:rPr>
        <w:t>.</w:t>
      </w:r>
    </w:p>
    <w:p w:rsidR="00E35982" w:rsidRDefault="00E35982" w:rsidP="00FC3B42">
      <w:pPr>
        <w:pStyle w:val="ListParagraph"/>
        <w:numPr>
          <w:ilvl w:val="0"/>
          <w:numId w:val="22"/>
        </w:numPr>
        <w:rPr>
          <w:rFonts w:ascii="Arial" w:hAnsi="Arial" w:cs="Arial"/>
          <w:sz w:val="20"/>
          <w:szCs w:val="20"/>
        </w:rPr>
      </w:pPr>
      <w:r>
        <w:rPr>
          <w:rFonts w:ascii="Arial" w:hAnsi="Arial" w:cs="Arial"/>
          <w:sz w:val="20"/>
          <w:szCs w:val="20"/>
        </w:rPr>
        <w:t>A lift in the main building</w:t>
      </w:r>
      <w:r w:rsidR="0039442F">
        <w:rPr>
          <w:rFonts w:ascii="Arial" w:hAnsi="Arial" w:cs="Arial"/>
          <w:sz w:val="20"/>
          <w:szCs w:val="20"/>
        </w:rPr>
        <w:t>.</w:t>
      </w:r>
    </w:p>
    <w:p w:rsidR="00E35982" w:rsidRDefault="00E35982" w:rsidP="00FC3B42">
      <w:pPr>
        <w:pStyle w:val="ListParagraph"/>
        <w:numPr>
          <w:ilvl w:val="0"/>
          <w:numId w:val="22"/>
        </w:numPr>
        <w:rPr>
          <w:rFonts w:ascii="Arial" w:hAnsi="Arial" w:cs="Arial"/>
          <w:sz w:val="20"/>
          <w:szCs w:val="20"/>
        </w:rPr>
      </w:pPr>
      <w:r>
        <w:rPr>
          <w:rFonts w:ascii="Arial" w:hAnsi="Arial" w:cs="Arial"/>
          <w:sz w:val="20"/>
          <w:szCs w:val="20"/>
        </w:rPr>
        <w:t>A shower / toilet room.</w:t>
      </w:r>
    </w:p>
    <w:p w:rsidR="00D55D95" w:rsidRPr="00D55D95" w:rsidRDefault="00D55D95" w:rsidP="00D55D95">
      <w:pPr>
        <w:rPr>
          <w:rFonts w:ascii="Arial" w:hAnsi="Arial" w:cs="Arial"/>
          <w:b/>
          <w:sz w:val="20"/>
          <w:szCs w:val="20"/>
        </w:rPr>
      </w:pPr>
    </w:p>
    <w:p w:rsidR="00D55D95" w:rsidRDefault="00D55D95" w:rsidP="00D55D95">
      <w:pPr>
        <w:pStyle w:val="ListParagraph"/>
        <w:numPr>
          <w:ilvl w:val="0"/>
          <w:numId w:val="10"/>
        </w:numPr>
        <w:rPr>
          <w:rFonts w:ascii="Arial" w:hAnsi="Arial" w:cs="Arial"/>
          <w:b/>
          <w:sz w:val="20"/>
          <w:szCs w:val="20"/>
        </w:rPr>
      </w:pPr>
      <w:r w:rsidRPr="00D55D95">
        <w:rPr>
          <w:rFonts w:ascii="Arial" w:hAnsi="Arial" w:cs="Arial"/>
          <w:b/>
          <w:sz w:val="20"/>
          <w:szCs w:val="20"/>
        </w:rPr>
        <w:t>How will the school prepare and support my child when joining Devonshire Park Primary School or transferring to a new school?</w:t>
      </w:r>
    </w:p>
    <w:p w:rsidR="00D55D95" w:rsidRDefault="00D55D95" w:rsidP="00D55D95">
      <w:pPr>
        <w:pStyle w:val="ListParagraph"/>
        <w:ind w:left="750"/>
        <w:rPr>
          <w:rFonts w:ascii="Arial" w:hAnsi="Arial" w:cs="Arial"/>
          <w:sz w:val="20"/>
          <w:szCs w:val="20"/>
        </w:rPr>
      </w:pPr>
      <w:r>
        <w:rPr>
          <w:rFonts w:ascii="Arial" w:hAnsi="Arial" w:cs="Arial"/>
          <w:sz w:val="20"/>
          <w:szCs w:val="20"/>
        </w:rPr>
        <w:t xml:space="preserve">Many strategies are in place to enable the </w:t>
      </w:r>
      <w:r w:rsidR="0039442F">
        <w:rPr>
          <w:rFonts w:ascii="Arial" w:hAnsi="Arial" w:cs="Arial"/>
          <w:sz w:val="20"/>
          <w:szCs w:val="20"/>
        </w:rPr>
        <w:t>pupil’s</w:t>
      </w:r>
      <w:r>
        <w:rPr>
          <w:rFonts w:ascii="Arial" w:hAnsi="Arial" w:cs="Arial"/>
          <w:sz w:val="20"/>
          <w:szCs w:val="20"/>
        </w:rPr>
        <w:t xml:space="preserve"> transition to be as smooth as possible.</w:t>
      </w:r>
    </w:p>
    <w:p w:rsidR="00D55D95" w:rsidRDefault="00D55D95" w:rsidP="00D55D95">
      <w:pPr>
        <w:pStyle w:val="ListParagraph"/>
        <w:ind w:left="750"/>
        <w:rPr>
          <w:rFonts w:ascii="Arial" w:hAnsi="Arial" w:cs="Arial"/>
          <w:sz w:val="20"/>
          <w:szCs w:val="20"/>
        </w:rPr>
      </w:pPr>
      <w:r>
        <w:rPr>
          <w:rFonts w:ascii="Arial" w:hAnsi="Arial" w:cs="Arial"/>
          <w:sz w:val="20"/>
          <w:szCs w:val="20"/>
        </w:rPr>
        <w:t>These include:</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Discussions between the previous or receiving schools prior to the pupil joining/leaving.</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All pupils attend transition sessions where they spend time with their new class teacher.</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Additional visits also arranged for pupils who need extra time in their new school/ or when transferring between year groups.</w:t>
      </w:r>
    </w:p>
    <w:p w:rsidR="00D55D95" w:rsidRDefault="003E2474" w:rsidP="00D55D95">
      <w:pPr>
        <w:pStyle w:val="ListParagraph"/>
        <w:numPr>
          <w:ilvl w:val="0"/>
          <w:numId w:val="23"/>
        </w:numPr>
        <w:rPr>
          <w:rFonts w:ascii="Arial" w:hAnsi="Arial" w:cs="Arial"/>
          <w:sz w:val="20"/>
          <w:szCs w:val="20"/>
        </w:rPr>
      </w:pPr>
      <w:r>
        <w:rPr>
          <w:rFonts w:ascii="Arial" w:hAnsi="Arial" w:cs="Arial"/>
          <w:sz w:val="20"/>
          <w:szCs w:val="20"/>
        </w:rPr>
        <w:t>SENDCO</w:t>
      </w:r>
      <w:r w:rsidR="00D55D95">
        <w:rPr>
          <w:rFonts w:ascii="Arial" w:hAnsi="Arial" w:cs="Arial"/>
          <w:sz w:val="20"/>
          <w:szCs w:val="20"/>
        </w:rPr>
        <w:t>’s are always willing to meet parents/carers prior to their child joining the school.</w:t>
      </w:r>
    </w:p>
    <w:p w:rsidR="00D55D95" w:rsidRDefault="0039442F" w:rsidP="00D55D95">
      <w:pPr>
        <w:pStyle w:val="ListParagraph"/>
        <w:numPr>
          <w:ilvl w:val="0"/>
          <w:numId w:val="23"/>
        </w:numPr>
        <w:rPr>
          <w:rFonts w:ascii="Arial" w:hAnsi="Arial" w:cs="Arial"/>
          <w:sz w:val="20"/>
          <w:szCs w:val="20"/>
        </w:rPr>
      </w:pPr>
      <w:r>
        <w:rPr>
          <w:rFonts w:ascii="Arial" w:hAnsi="Arial" w:cs="Arial"/>
          <w:sz w:val="20"/>
          <w:szCs w:val="20"/>
        </w:rPr>
        <w:t>Secondary S</w:t>
      </w:r>
      <w:r w:rsidR="00D55D95">
        <w:rPr>
          <w:rFonts w:ascii="Arial" w:hAnsi="Arial" w:cs="Arial"/>
          <w:sz w:val="20"/>
          <w:szCs w:val="20"/>
        </w:rPr>
        <w:t>chool staff visit pupils prior to them joining their new school</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 xml:space="preserve">Our </w:t>
      </w:r>
      <w:r w:rsidR="003E2474">
        <w:rPr>
          <w:rFonts w:ascii="Arial" w:hAnsi="Arial" w:cs="Arial"/>
          <w:sz w:val="20"/>
          <w:szCs w:val="20"/>
        </w:rPr>
        <w:t>SENDCO</w:t>
      </w:r>
      <w:r>
        <w:rPr>
          <w:rFonts w:ascii="Arial" w:hAnsi="Arial" w:cs="Arial"/>
          <w:sz w:val="20"/>
          <w:szCs w:val="20"/>
        </w:rPr>
        <w:t xml:space="preserve">’s liaise with the </w:t>
      </w:r>
      <w:r w:rsidR="003E2474">
        <w:rPr>
          <w:rFonts w:ascii="Arial" w:hAnsi="Arial" w:cs="Arial"/>
          <w:sz w:val="20"/>
          <w:szCs w:val="20"/>
        </w:rPr>
        <w:t>SENDCO</w:t>
      </w:r>
      <w:r>
        <w:rPr>
          <w:rFonts w:ascii="Arial" w:hAnsi="Arial" w:cs="Arial"/>
          <w:sz w:val="20"/>
          <w:szCs w:val="20"/>
        </w:rPr>
        <w:t xml:space="preserve">’s from the secondary schools to pass on information regarding SEN Pupils. </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 xml:space="preserve">Where a pupil may have more specialised needs, a separate meeting maybe arranged with the school </w:t>
      </w:r>
      <w:r w:rsidR="003E2474">
        <w:rPr>
          <w:rFonts w:ascii="Arial" w:hAnsi="Arial" w:cs="Arial"/>
          <w:sz w:val="20"/>
          <w:szCs w:val="20"/>
        </w:rPr>
        <w:t>SENDCO</w:t>
      </w:r>
      <w:r>
        <w:rPr>
          <w:rFonts w:ascii="Arial" w:hAnsi="Arial" w:cs="Arial"/>
          <w:sz w:val="20"/>
          <w:szCs w:val="20"/>
        </w:rPr>
        <w:t xml:space="preserve">, the secondary school </w:t>
      </w:r>
      <w:r w:rsidR="003E2474">
        <w:rPr>
          <w:rFonts w:ascii="Arial" w:hAnsi="Arial" w:cs="Arial"/>
          <w:sz w:val="20"/>
          <w:szCs w:val="20"/>
        </w:rPr>
        <w:t>SENDCO</w:t>
      </w:r>
      <w:r>
        <w:rPr>
          <w:rFonts w:ascii="Arial" w:hAnsi="Arial" w:cs="Arial"/>
          <w:sz w:val="20"/>
          <w:szCs w:val="20"/>
        </w:rPr>
        <w:t xml:space="preserve">, </w:t>
      </w:r>
      <w:r w:rsidR="0039442F">
        <w:rPr>
          <w:rFonts w:ascii="Arial" w:hAnsi="Arial" w:cs="Arial"/>
          <w:sz w:val="20"/>
          <w:szCs w:val="20"/>
        </w:rPr>
        <w:t>and the</w:t>
      </w:r>
      <w:r>
        <w:rPr>
          <w:rFonts w:ascii="Arial" w:hAnsi="Arial" w:cs="Arial"/>
          <w:sz w:val="20"/>
          <w:szCs w:val="20"/>
        </w:rPr>
        <w:t xml:space="preserve"> parents/carers and where appropriate the pupil.</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t>Additional meetings can be held where our family support workers can offer support to children / families with regards to transition</w:t>
      </w:r>
    </w:p>
    <w:p w:rsidR="00D55D95" w:rsidRDefault="00D55D95" w:rsidP="00D55D95">
      <w:pPr>
        <w:pStyle w:val="ListParagraph"/>
        <w:numPr>
          <w:ilvl w:val="0"/>
          <w:numId w:val="23"/>
        </w:numPr>
        <w:rPr>
          <w:rFonts w:ascii="Arial" w:hAnsi="Arial" w:cs="Arial"/>
          <w:sz w:val="20"/>
          <w:szCs w:val="20"/>
        </w:rPr>
      </w:pPr>
      <w:r>
        <w:rPr>
          <w:rFonts w:ascii="Arial" w:hAnsi="Arial" w:cs="Arial"/>
          <w:sz w:val="20"/>
          <w:szCs w:val="20"/>
        </w:rPr>
        <w:lastRenderedPageBreak/>
        <w:t>Ou</w:t>
      </w:r>
      <w:r w:rsidR="004357BC">
        <w:rPr>
          <w:rFonts w:ascii="Arial" w:hAnsi="Arial" w:cs="Arial"/>
          <w:sz w:val="20"/>
          <w:szCs w:val="20"/>
        </w:rPr>
        <w:t>r foundation stage staff visit Private N</w:t>
      </w:r>
      <w:r>
        <w:rPr>
          <w:rFonts w:ascii="Arial" w:hAnsi="Arial" w:cs="Arial"/>
          <w:sz w:val="20"/>
          <w:szCs w:val="20"/>
        </w:rPr>
        <w:t xml:space="preserve">ursery settings to gather all </w:t>
      </w:r>
      <w:r w:rsidR="00093979">
        <w:rPr>
          <w:rFonts w:ascii="Arial" w:hAnsi="Arial" w:cs="Arial"/>
          <w:sz w:val="20"/>
          <w:szCs w:val="20"/>
        </w:rPr>
        <w:t>relevant</w:t>
      </w:r>
      <w:r w:rsidR="004357BC">
        <w:rPr>
          <w:rFonts w:ascii="Arial" w:hAnsi="Arial" w:cs="Arial"/>
          <w:sz w:val="20"/>
          <w:szCs w:val="20"/>
        </w:rPr>
        <w:t xml:space="preserve"> information they also welcome P</w:t>
      </w:r>
      <w:r>
        <w:rPr>
          <w:rFonts w:ascii="Arial" w:hAnsi="Arial" w:cs="Arial"/>
          <w:sz w:val="20"/>
          <w:szCs w:val="20"/>
        </w:rPr>
        <w:t>rivate Nursery</w:t>
      </w:r>
      <w:r w:rsidR="00093979">
        <w:rPr>
          <w:rFonts w:ascii="Arial" w:hAnsi="Arial" w:cs="Arial"/>
          <w:sz w:val="20"/>
          <w:szCs w:val="20"/>
        </w:rPr>
        <w:t xml:space="preserve"> staff into school to support pupils during transition.</w:t>
      </w:r>
    </w:p>
    <w:p w:rsidR="00093979" w:rsidRDefault="00093979" w:rsidP="00093979">
      <w:pPr>
        <w:rPr>
          <w:rFonts w:ascii="Arial" w:hAnsi="Arial" w:cs="Arial"/>
          <w:sz w:val="20"/>
          <w:szCs w:val="20"/>
        </w:rPr>
      </w:pPr>
      <w:r>
        <w:rPr>
          <w:rFonts w:ascii="Arial" w:hAnsi="Arial" w:cs="Arial"/>
          <w:sz w:val="20"/>
          <w:szCs w:val="20"/>
        </w:rPr>
        <w:t xml:space="preserve">      </w:t>
      </w:r>
      <w:r w:rsidR="00034BA9">
        <w:rPr>
          <w:rFonts w:ascii="Arial" w:hAnsi="Arial" w:cs="Arial"/>
          <w:sz w:val="20"/>
          <w:szCs w:val="20"/>
        </w:rPr>
        <w:t xml:space="preserve">  </w:t>
      </w:r>
    </w:p>
    <w:p w:rsidR="00034BA9" w:rsidRDefault="00034BA9" w:rsidP="00034BA9">
      <w:pPr>
        <w:pStyle w:val="ListParagraph"/>
        <w:numPr>
          <w:ilvl w:val="0"/>
          <w:numId w:val="10"/>
        </w:numPr>
        <w:rPr>
          <w:rFonts w:ascii="Arial" w:hAnsi="Arial" w:cs="Arial"/>
          <w:b/>
          <w:sz w:val="20"/>
          <w:szCs w:val="20"/>
        </w:rPr>
      </w:pPr>
      <w:r w:rsidRPr="00034BA9">
        <w:rPr>
          <w:rFonts w:ascii="Arial" w:hAnsi="Arial" w:cs="Arial"/>
          <w:b/>
          <w:sz w:val="20"/>
          <w:szCs w:val="20"/>
        </w:rPr>
        <w:t xml:space="preserve">     How are the schools resources allocated and matched to children’s special </w:t>
      </w:r>
      <w:r>
        <w:rPr>
          <w:rFonts w:ascii="Arial" w:hAnsi="Arial" w:cs="Arial"/>
          <w:b/>
          <w:sz w:val="20"/>
          <w:szCs w:val="20"/>
        </w:rPr>
        <w:t xml:space="preserve">     </w:t>
      </w:r>
      <w:r w:rsidRPr="00034BA9">
        <w:rPr>
          <w:rFonts w:ascii="Arial" w:hAnsi="Arial" w:cs="Arial"/>
          <w:b/>
          <w:sz w:val="20"/>
          <w:szCs w:val="20"/>
        </w:rPr>
        <w:t xml:space="preserve">educational needs? </w:t>
      </w:r>
    </w:p>
    <w:p w:rsidR="00034BA9" w:rsidRDefault="00034BA9" w:rsidP="00034BA9">
      <w:pPr>
        <w:pStyle w:val="ListParagraph"/>
        <w:numPr>
          <w:ilvl w:val="0"/>
          <w:numId w:val="25"/>
        </w:numPr>
        <w:rPr>
          <w:rFonts w:ascii="Arial" w:hAnsi="Arial" w:cs="Arial"/>
          <w:sz w:val="20"/>
          <w:szCs w:val="20"/>
        </w:rPr>
      </w:pPr>
      <w:r w:rsidRPr="00034BA9">
        <w:rPr>
          <w:rFonts w:ascii="Arial" w:hAnsi="Arial" w:cs="Arial"/>
          <w:sz w:val="20"/>
          <w:szCs w:val="20"/>
        </w:rPr>
        <w:t>The SEN</w:t>
      </w:r>
      <w:r>
        <w:rPr>
          <w:rFonts w:ascii="Arial" w:hAnsi="Arial" w:cs="Arial"/>
          <w:sz w:val="20"/>
          <w:szCs w:val="20"/>
        </w:rPr>
        <w:t xml:space="preserve"> budget is allocated each financial year. The money is used to </w:t>
      </w:r>
      <w:r w:rsidR="004357BC">
        <w:rPr>
          <w:rFonts w:ascii="Arial" w:hAnsi="Arial" w:cs="Arial"/>
          <w:sz w:val="20"/>
          <w:szCs w:val="20"/>
        </w:rPr>
        <w:t>provide additional</w:t>
      </w:r>
      <w:r>
        <w:rPr>
          <w:rFonts w:ascii="Arial" w:hAnsi="Arial" w:cs="Arial"/>
          <w:sz w:val="20"/>
          <w:szCs w:val="20"/>
        </w:rPr>
        <w:t xml:space="preserve"> support or resources dependent on an individual’s needs. </w:t>
      </w:r>
    </w:p>
    <w:p w:rsidR="00034BA9" w:rsidRPr="004357BC" w:rsidRDefault="00034BA9" w:rsidP="004357BC">
      <w:pPr>
        <w:pStyle w:val="ListParagraph"/>
        <w:numPr>
          <w:ilvl w:val="0"/>
          <w:numId w:val="25"/>
        </w:numPr>
        <w:rPr>
          <w:rFonts w:ascii="Arial" w:hAnsi="Arial" w:cs="Arial"/>
          <w:sz w:val="20"/>
          <w:szCs w:val="20"/>
        </w:rPr>
      </w:pPr>
      <w:r>
        <w:rPr>
          <w:rFonts w:ascii="Arial" w:hAnsi="Arial" w:cs="Arial"/>
          <w:sz w:val="20"/>
          <w:szCs w:val="20"/>
        </w:rPr>
        <w:t>Resources may include deployment of staff or equipment in resp</w:t>
      </w:r>
      <w:r w:rsidR="004357BC">
        <w:rPr>
          <w:rFonts w:ascii="Arial" w:hAnsi="Arial" w:cs="Arial"/>
          <w:sz w:val="20"/>
          <w:szCs w:val="20"/>
        </w:rPr>
        <w:t>onse to a pupils specific needs</w:t>
      </w:r>
    </w:p>
    <w:p w:rsidR="00034BA9" w:rsidRDefault="00034BA9" w:rsidP="00034BA9">
      <w:pPr>
        <w:pStyle w:val="ListParagraph"/>
        <w:ind w:left="750"/>
        <w:rPr>
          <w:rFonts w:ascii="Arial" w:hAnsi="Arial" w:cs="Arial"/>
          <w:sz w:val="20"/>
          <w:szCs w:val="20"/>
        </w:rPr>
      </w:pPr>
    </w:p>
    <w:p w:rsidR="00034BA9" w:rsidRPr="00105EE5" w:rsidRDefault="008D6758" w:rsidP="008D6758">
      <w:pPr>
        <w:pStyle w:val="ListParagraph"/>
        <w:numPr>
          <w:ilvl w:val="0"/>
          <w:numId w:val="10"/>
        </w:numPr>
        <w:rPr>
          <w:rFonts w:ascii="Arial" w:hAnsi="Arial" w:cs="Arial"/>
          <w:sz w:val="20"/>
          <w:szCs w:val="20"/>
        </w:rPr>
      </w:pPr>
      <w:r>
        <w:rPr>
          <w:rFonts w:ascii="Arial" w:hAnsi="Arial" w:cs="Arial"/>
          <w:b/>
          <w:sz w:val="20"/>
          <w:szCs w:val="20"/>
        </w:rPr>
        <w:t>How is the decision made about how much support my child will receive?</w:t>
      </w:r>
    </w:p>
    <w:p w:rsidR="008D6758" w:rsidRDefault="008D6758" w:rsidP="008D6758">
      <w:pPr>
        <w:pStyle w:val="ListParagraph"/>
        <w:numPr>
          <w:ilvl w:val="0"/>
          <w:numId w:val="26"/>
        </w:numPr>
        <w:rPr>
          <w:rFonts w:ascii="Arial" w:hAnsi="Arial" w:cs="Arial"/>
          <w:sz w:val="20"/>
          <w:szCs w:val="20"/>
        </w:rPr>
      </w:pPr>
      <w:r>
        <w:rPr>
          <w:rFonts w:ascii="Arial" w:hAnsi="Arial" w:cs="Arial"/>
          <w:sz w:val="20"/>
          <w:szCs w:val="20"/>
        </w:rPr>
        <w:t xml:space="preserve">These decisions are made in consultation with class teacher, </w:t>
      </w:r>
      <w:r w:rsidR="003E2474">
        <w:rPr>
          <w:rFonts w:ascii="Arial" w:hAnsi="Arial" w:cs="Arial"/>
          <w:sz w:val="20"/>
          <w:szCs w:val="20"/>
        </w:rPr>
        <w:t>SENDCO</w:t>
      </w:r>
      <w:r>
        <w:rPr>
          <w:rFonts w:ascii="Arial" w:hAnsi="Arial" w:cs="Arial"/>
          <w:sz w:val="20"/>
          <w:szCs w:val="20"/>
        </w:rPr>
        <w:t xml:space="preserve"> and Senior </w:t>
      </w:r>
      <w:r w:rsidR="004357BC">
        <w:rPr>
          <w:rFonts w:ascii="Arial" w:hAnsi="Arial" w:cs="Arial"/>
          <w:sz w:val="20"/>
          <w:szCs w:val="20"/>
        </w:rPr>
        <w:t>Leadership Team</w:t>
      </w:r>
      <w:r>
        <w:rPr>
          <w:rFonts w:ascii="Arial" w:hAnsi="Arial" w:cs="Arial"/>
          <w:sz w:val="20"/>
          <w:szCs w:val="20"/>
        </w:rPr>
        <w:t>.</w:t>
      </w:r>
    </w:p>
    <w:p w:rsidR="008D6758" w:rsidRDefault="008D6758" w:rsidP="008D6758">
      <w:pPr>
        <w:pStyle w:val="ListParagraph"/>
        <w:numPr>
          <w:ilvl w:val="0"/>
          <w:numId w:val="26"/>
        </w:numPr>
        <w:rPr>
          <w:rFonts w:ascii="Arial" w:hAnsi="Arial" w:cs="Arial"/>
          <w:sz w:val="20"/>
          <w:szCs w:val="20"/>
        </w:rPr>
      </w:pPr>
      <w:r>
        <w:rPr>
          <w:rFonts w:ascii="Arial" w:hAnsi="Arial" w:cs="Arial"/>
          <w:sz w:val="20"/>
          <w:szCs w:val="20"/>
        </w:rPr>
        <w:t>Decisions are based upon termly tracking of pupil progress and as a result of assessments by outside agencies.</w:t>
      </w:r>
    </w:p>
    <w:p w:rsidR="008D6758" w:rsidRDefault="008D6758" w:rsidP="008D6758">
      <w:pPr>
        <w:pStyle w:val="ListParagraph"/>
        <w:numPr>
          <w:ilvl w:val="0"/>
          <w:numId w:val="26"/>
        </w:numPr>
        <w:rPr>
          <w:rFonts w:ascii="Arial" w:hAnsi="Arial" w:cs="Arial"/>
          <w:sz w:val="20"/>
          <w:szCs w:val="20"/>
        </w:rPr>
      </w:pPr>
      <w:r>
        <w:rPr>
          <w:rFonts w:ascii="Arial" w:hAnsi="Arial" w:cs="Arial"/>
          <w:sz w:val="20"/>
          <w:szCs w:val="20"/>
        </w:rPr>
        <w:t>During their school life, if further concerns are identified due to pupil’s lack of progress or well- being then other interventions will be arranged.</w:t>
      </w:r>
    </w:p>
    <w:p w:rsidR="008D6758" w:rsidRDefault="006E7B49" w:rsidP="008D6758">
      <w:pPr>
        <w:pStyle w:val="ListParagraph"/>
        <w:numPr>
          <w:ilvl w:val="0"/>
          <w:numId w:val="26"/>
        </w:numPr>
        <w:rPr>
          <w:rFonts w:ascii="Arial" w:hAnsi="Arial" w:cs="Arial"/>
          <w:sz w:val="20"/>
          <w:szCs w:val="20"/>
        </w:rPr>
      </w:pPr>
      <w:r>
        <w:rPr>
          <w:rFonts w:ascii="Arial" w:hAnsi="Arial" w:cs="Arial"/>
          <w:sz w:val="20"/>
          <w:szCs w:val="20"/>
        </w:rPr>
        <w:t xml:space="preserve">If a child has an Educational Health Care Plan </w:t>
      </w:r>
      <w:r w:rsidR="008D6758">
        <w:rPr>
          <w:rFonts w:ascii="Arial" w:hAnsi="Arial" w:cs="Arial"/>
          <w:sz w:val="20"/>
          <w:szCs w:val="20"/>
        </w:rPr>
        <w:t>or an IPFA the support received will be guided by the Local Education Authority Guidance / funding arrangements.</w:t>
      </w:r>
    </w:p>
    <w:p w:rsidR="00105EE5" w:rsidRDefault="00105EE5" w:rsidP="00105EE5">
      <w:pPr>
        <w:pStyle w:val="ListParagraph"/>
        <w:numPr>
          <w:ilvl w:val="0"/>
          <w:numId w:val="26"/>
        </w:numPr>
        <w:rPr>
          <w:rFonts w:ascii="Arial" w:hAnsi="Arial" w:cs="Arial"/>
          <w:sz w:val="20"/>
          <w:szCs w:val="20"/>
        </w:rPr>
      </w:pPr>
      <w:r>
        <w:rPr>
          <w:rFonts w:ascii="Arial" w:hAnsi="Arial" w:cs="Arial"/>
          <w:sz w:val="20"/>
          <w:szCs w:val="20"/>
        </w:rPr>
        <w:t xml:space="preserve">The Code of Practice identifies the use of a graduated response. Staff Assess, Plan Do, Review </w:t>
      </w:r>
    </w:p>
    <w:p w:rsidR="00105EE5" w:rsidRPr="00105EE5" w:rsidRDefault="00105EE5" w:rsidP="00105EE5">
      <w:pPr>
        <w:pStyle w:val="ListParagraph"/>
        <w:numPr>
          <w:ilvl w:val="0"/>
          <w:numId w:val="26"/>
        </w:numPr>
        <w:rPr>
          <w:rFonts w:ascii="Arial" w:hAnsi="Arial" w:cs="Arial"/>
          <w:sz w:val="20"/>
          <w:szCs w:val="20"/>
        </w:rPr>
      </w:pPr>
      <w:r>
        <w:rPr>
          <w:rFonts w:ascii="Arial" w:hAnsi="Arial" w:cs="Arial"/>
          <w:sz w:val="20"/>
          <w:szCs w:val="20"/>
        </w:rPr>
        <w:t>Parents are involved and aspirations taken into account.</w:t>
      </w:r>
    </w:p>
    <w:p w:rsidR="008D6758" w:rsidRDefault="008D6758" w:rsidP="008D6758">
      <w:pPr>
        <w:pStyle w:val="ListParagraph"/>
        <w:ind w:left="1222"/>
        <w:rPr>
          <w:rFonts w:ascii="Arial" w:hAnsi="Arial" w:cs="Arial"/>
          <w:sz w:val="20"/>
          <w:szCs w:val="20"/>
        </w:rPr>
      </w:pPr>
    </w:p>
    <w:p w:rsidR="008D6758" w:rsidRDefault="008D6758" w:rsidP="008D6758">
      <w:pPr>
        <w:pStyle w:val="ListParagraph"/>
        <w:ind w:left="1222"/>
        <w:rPr>
          <w:rFonts w:ascii="Arial" w:hAnsi="Arial" w:cs="Arial"/>
          <w:sz w:val="20"/>
          <w:szCs w:val="20"/>
        </w:rPr>
      </w:pPr>
    </w:p>
    <w:p w:rsidR="008D6758" w:rsidRPr="00186BED" w:rsidRDefault="008D6758" w:rsidP="008D6758">
      <w:pPr>
        <w:pStyle w:val="ListParagraph"/>
        <w:numPr>
          <w:ilvl w:val="0"/>
          <w:numId w:val="10"/>
        </w:numPr>
        <w:rPr>
          <w:rFonts w:ascii="Arial" w:hAnsi="Arial" w:cs="Arial"/>
          <w:sz w:val="20"/>
          <w:szCs w:val="20"/>
        </w:rPr>
      </w:pPr>
      <w:r>
        <w:rPr>
          <w:rFonts w:ascii="Arial" w:hAnsi="Arial" w:cs="Arial"/>
          <w:b/>
          <w:sz w:val="20"/>
          <w:szCs w:val="20"/>
        </w:rPr>
        <w:t>How will I be involved in discussions about planning for my child’s education?</w:t>
      </w:r>
    </w:p>
    <w:p w:rsidR="00186BED" w:rsidRDefault="00186BED" w:rsidP="00186BED">
      <w:pPr>
        <w:pStyle w:val="ListParagraph"/>
        <w:ind w:left="502"/>
        <w:rPr>
          <w:rFonts w:ascii="Arial" w:hAnsi="Arial" w:cs="Arial"/>
          <w:sz w:val="20"/>
          <w:szCs w:val="20"/>
        </w:rPr>
      </w:pPr>
      <w:r>
        <w:rPr>
          <w:rFonts w:ascii="Arial" w:hAnsi="Arial" w:cs="Arial"/>
          <w:sz w:val="20"/>
          <w:szCs w:val="20"/>
        </w:rPr>
        <w:t>All parents are encouraged to contribute to their child’s education. This may be th</w:t>
      </w:r>
      <w:r w:rsidR="004357BC">
        <w:rPr>
          <w:rFonts w:ascii="Arial" w:hAnsi="Arial" w:cs="Arial"/>
          <w:sz w:val="20"/>
          <w:szCs w:val="20"/>
        </w:rPr>
        <w:t>r</w:t>
      </w:r>
      <w:r>
        <w:rPr>
          <w:rFonts w:ascii="Arial" w:hAnsi="Arial" w:cs="Arial"/>
          <w:sz w:val="20"/>
          <w:szCs w:val="20"/>
        </w:rPr>
        <w:t>ough:</w:t>
      </w:r>
    </w:p>
    <w:p w:rsidR="00186BED" w:rsidRDefault="00186BED" w:rsidP="00186BED">
      <w:pPr>
        <w:pStyle w:val="ListParagraph"/>
        <w:numPr>
          <w:ilvl w:val="0"/>
          <w:numId w:val="27"/>
        </w:numPr>
        <w:rPr>
          <w:rFonts w:ascii="Arial" w:hAnsi="Arial" w:cs="Arial"/>
          <w:sz w:val="20"/>
          <w:szCs w:val="20"/>
        </w:rPr>
      </w:pPr>
      <w:r>
        <w:rPr>
          <w:rFonts w:ascii="Arial" w:hAnsi="Arial" w:cs="Arial"/>
          <w:sz w:val="20"/>
          <w:szCs w:val="20"/>
        </w:rPr>
        <w:t>Discussion with the class teacher during parent’s evenings.</w:t>
      </w:r>
    </w:p>
    <w:p w:rsidR="00186BED" w:rsidRDefault="00186BED" w:rsidP="00186BED">
      <w:pPr>
        <w:pStyle w:val="ListParagraph"/>
        <w:numPr>
          <w:ilvl w:val="0"/>
          <w:numId w:val="27"/>
        </w:numPr>
        <w:rPr>
          <w:rFonts w:ascii="Arial" w:hAnsi="Arial" w:cs="Arial"/>
          <w:sz w:val="20"/>
          <w:szCs w:val="20"/>
        </w:rPr>
      </w:pPr>
      <w:r>
        <w:rPr>
          <w:rFonts w:ascii="Arial" w:hAnsi="Arial" w:cs="Arial"/>
          <w:sz w:val="20"/>
          <w:szCs w:val="20"/>
        </w:rPr>
        <w:t xml:space="preserve">During discussions with </w:t>
      </w:r>
      <w:r w:rsidR="003E2474">
        <w:rPr>
          <w:rFonts w:ascii="Arial" w:hAnsi="Arial" w:cs="Arial"/>
          <w:sz w:val="20"/>
          <w:szCs w:val="20"/>
        </w:rPr>
        <w:t>SENDCO</w:t>
      </w:r>
      <w:r>
        <w:rPr>
          <w:rFonts w:ascii="Arial" w:hAnsi="Arial" w:cs="Arial"/>
          <w:sz w:val="20"/>
          <w:szCs w:val="20"/>
        </w:rPr>
        <w:t xml:space="preserve">’s or other professionals </w:t>
      </w:r>
    </w:p>
    <w:p w:rsidR="00186BED" w:rsidRDefault="00186BED" w:rsidP="00186BED">
      <w:pPr>
        <w:pStyle w:val="ListParagraph"/>
        <w:numPr>
          <w:ilvl w:val="0"/>
          <w:numId w:val="27"/>
        </w:numPr>
        <w:rPr>
          <w:rFonts w:ascii="Arial" w:hAnsi="Arial" w:cs="Arial"/>
          <w:sz w:val="20"/>
          <w:szCs w:val="20"/>
        </w:rPr>
      </w:pPr>
      <w:r>
        <w:rPr>
          <w:rFonts w:ascii="Arial" w:hAnsi="Arial" w:cs="Arial"/>
          <w:sz w:val="20"/>
          <w:szCs w:val="20"/>
        </w:rPr>
        <w:t>Parents are encouraged to comment on their child’s IEP</w:t>
      </w:r>
    </w:p>
    <w:p w:rsidR="00186BED" w:rsidRDefault="00186BED" w:rsidP="00186BED">
      <w:pPr>
        <w:pStyle w:val="ListParagraph"/>
        <w:numPr>
          <w:ilvl w:val="0"/>
          <w:numId w:val="27"/>
        </w:numPr>
        <w:rPr>
          <w:rFonts w:ascii="Arial" w:hAnsi="Arial" w:cs="Arial"/>
          <w:sz w:val="20"/>
          <w:szCs w:val="20"/>
        </w:rPr>
      </w:pPr>
      <w:r>
        <w:rPr>
          <w:rFonts w:ascii="Arial" w:hAnsi="Arial" w:cs="Arial"/>
          <w:sz w:val="20"/>
          <w:szCs w:val="20"/>
        </w:rPr>
        <w:t>Attendance at review meetings.</w:t>
      </w:r>
    </w:p>
    <w:p w:rsidR="004357BC" w:rsidRPr="004357BC" w:rsidRDefault="004357BC" w:rsidP="00105EE5">
      <w:pPr>
        <w:pStyle w:val="ListParagraph"/>
        <w:ind w:left="1222"/>
        <w:rPr>
          <w:rFonts w:ascii="Arial" w:hAnsi="Arial" w:cs="Arial"/>
          <w:sz w:val="20"/>
          <w:szCs w:val="20"/>
        </w:rPr>
      </w:pPr>
    </w:p>
    <w:p w:rsidR="00186BED" w:rsidRDefault="002B4B4D" w:rsidP="002B4B4D">
      <w:pPr>
        <w:pStyle w:val="ListParagraph"/>
        <w:numPr>
          <w:ilvl w:val="0"/>
          <w:numId w:val="10"/>
        </w:numPr>
        <w:rPr>
          <w:rFonts w:ascii="Arial" w:hAnsi="Arial" w:cs="Arial"/>
          <w:b/>
          <w:sz w:val="20"/>
          <w:szCs w:val="20"/>
        </w:rPr>
      </w:pPr>
      <w:r>
        <w:rPr>
          <w:rFonts w:ascii="Arial" w:hAnsi="Arial" w:cs="Arial"/>
          <w:b/>
          <w:sz w:val="20"/>
          <w:szCs w:val="20"/>
        </w:rPr>
        <w:t>Who can I contact for further information?</w:t>
      </w:r>
    </w:p>
    <w:p w:rsidR="002B4B4D" w:rsidRPr="002B4B4D" w:rsidRDefault="002B4B4D" w:rsidP="002B4B4D">
      <w:pPr>
        <w:pStyle w:val="ListParagraph"/>
        <w:numPr>
          <w:ilvl w:val="0"/>
          <w:numId w:val="28"/>
        </w:numPr>
        <w:rPr>
          <w:rFonts w:ascii="Arial" w:hAnsi="Arial" w:cs="Arial"/>
          <w:b/>
          <w:sz w:val="20"/>
          <w:szCs w:val="20"/>
        </w:rPr>
      </w:pPr>
      <w:r>
        <w:rPr>
          <w:rFonts w:ascii="Arial" w:hAnsi="Arial" w:cs="Arial"/>
          <w:sz w:val="20"/>
          <w:szCs w:val="20"/>
        </w:rPr>
        <w:t>Your first point of contact will be your child’s class teacher.</w:t>
      </w:r>
    </w:p>
    <w:p w:rsidR="002B4B4D" w:rsidRPr="002B4B4D" w:rsidRDefault="002B4B4D" w:rsidP="002B4B4D">
      <w:pPr>
        <w:pStyle w:val="ListParagraph"/>
        <w:numPr>
          <w:ilvl w:val="0"/>
          <w:numId w:val="28"/>
        </w:numPr>
        <w:rPr>
          <w:rFonts w:ascii="Arial" w:hAnsi="Arial" w:cs="Arial"/>
          <w:b/>
          <w:sz w:val="20"/>
          <w:szCs w:val="20"/>
        </w:rPr>
      </w:pPr>
      <w:r>
        <w:rPr>
          <w:rFonts w:ascii="Arial" w:hAnsi="Arial" w:cs="Arial"/>
          <w:sz w:val="20"/>
          <w:szCs w:val="20"/>
        </w:rPr>
        <w:t xml:space="preserve">If you wish to discuss your </w:t>
      </w:r>
      <w:r w:rsidR="004357BC">
        <w:rPr>
          <w:rFonts w:ascii="Arial" w:hAnsi="Arial" w:cs="Arial"/>
          <w:sz w:val="20"/>
          <w:szCs w:val="20"/>
        </w:rPr>
        <w:t>child’s</w:t>
      </w:r>
      <w:r>
        <w:rPr>
          <w:rFonts w:ascii="Arial" w:hAnsi="Arial" w:cs="Arial"/>
          <w:sz w:val="20"/>
          <w:szCs w:val="20"/>
        </w:rPr>
        <w:t xml:space="preserve"> educational needs please contact the school office to arrange a meeting with the </w:t>
      </w:r>
      <w:r w:rsidR="003E2474">
        <w:rPr>
          <w:rFonts w:ascii="Arial" w:hAnsi="Arial" w:cs="Arial"/>
          <w:sz w:val="20"/>
          <w:szCs w:val="20"/>
        </w:rPr>
        <w:t>SENDCO</w:t>
      </w:r>
    </w:p>
    <w:p w:rsidR="002B4B4D" w:rsidRPr="002B4B4D" w:rsidRDefault="002B4B4D" w:rsidP="002B4B4D">
      <w:pPr>
        <w:pStyle w:val="ListParagraph"/>
        <w:numPr>
          <w:ilvl w:val="0"/>
          <w:numId w:val="28"/>
        </w:numPr>
        <w:rPr>
          <w:rFonts w:ascii="Arial" w:hAnsi="Arial" w:cs="Arial"/>
          <w:b/>
          <w:sz w:val="20"/>
          <w:szCs w:val="20"/>
        </w:rPr>
      </w:pPr>
      <w:r>
        <w:rPr>
          <w:rFonts w:ascii="Arial" w:hAnsi="Arial" w:cs="Arial"/>
          <w:sz w:val="20"/>
          <w:szCs w:val="20"/>
        </w:rPr>
        <w:t>Our family support workers.</w:t>
      </w:r>
    </w:p>
    <w:p w:rsidR="002B4B4D" w:rsidRDefault="002B4B4D" w:rsidP="002B4B4D">
      <w:pPr>
        <w:rPr>
          <w:rFonts w:ascii="Arial" w:hAnsi="Arial" w:cs="Arial"/>
          <w:b/>
          <w:sz w:val="20"/>
          <w:szCs w:val="20"/>
        </w:rPr>
      </w:pPr>
      <w:r>
        <w:rPr>
          <w:rFonts w:ascii="Arial" w:hAnsi="Arial" w:cs="Arial"/>
          <w:b/>
          <w:sz w:val="20"/>
          <w:szCs w:val="20"/>
        </w:rPr>
        <w:t xml:space="preserve"> </w:t>
      </w:r>
    </w:p>
    <w:p w:rsidR="002B4B4D" w:rsidRDefault="002B4B4D" w:rsidP="002B4B4D">
      <w:pPr>
        <w:rPr>
          <w:rFonts w:ascii="Arial" w:hAnsi="Arial" w:cs="Arial"/>
          <w:sz w:val="20"/>
          <w:szCs w:val="20"/>
        </w:rPr>
      </w:pPr>
      <w:r>
        <w:rPr>
          <w:rFonts w:ascii="Arial" w:hAnsi="Arial" w:cs="Arial"/>
          <w:sz w:val="20"/>
          <w:szCs w:val="20"/>
        </w:rPr>
        <w:t>We hope these have answered any queries you may have but do not hesitate to contact the school if you have further questions or if you require any specific information not enclosed in this document. We will always endeavour to help.</w:t>
      </w:r>
    </w:p>
    <w:p w:rsidR="002B4B4D" w:rsidRDefault="002B4B4D" w:rsidP="002B4B4D">
      <w:pPr>
        <w:rPr>
          <w:rFonts w:ascii="Arial" w:hAnsi="Arial" w:cs="Arial"/>
          <w:sz w:val="20"/>
          <w:szCs w:val="20"/>
        </w:rPr>
      </w:pPr>
    </w:p>
    <w:p w:rsidR="002B4B4D" w:rsidRDefault="002B4B4D" w:rsidP="002B4B4D">
      <w:pPr>
        <w:rPr>
          <w:rFonts w:ascii="Arial" w:hAnsi="Arial" w:cs="Arial"/>
          <w:sz w:val="20"/>
          <w:szCs w:val="20"/>
        </w:rPr>
      </w:pPr>
    </w:p>
    <w:p w:rsidR="002B4B4D" w:rsidRDefault="002B4B4D" w:rsidP="002B4B4D">
      <w:pPr>
        <w:rPr>
          <w:rFonts w:ascii="Arial" w:hAnsi="Arial" w:cs="Arial"/>
          <w:sz w:val="20"/>
          <w:szCs w:val="20"/>
        </w:rPr>
      </w:pPr>
    </w:p>
    <w:p w:rsidR="002B4B4D" w:rsidRDefault="002B4B4D" w:rsidP="002B4B4D">
      <w:pPr>
        <w:rPr>
          <w:rFonts w:ascii="Arial" w:hAnsi="Arial" w:cs="Arial"/>
          <w:sz w:val="20"/>
          <w:szCs w:val="20"/>
        </w:rPr>
      </w:pPr>
      <w:r>
        <w:rPr>
          <w:rFonts w:ascii="Arial" w:hAnsi="Arial" w:cs="Arial"/>
          <w:sz w:val="20"/>
          <w:szCs w:val="20"/>
        </w:rPr>
        <w:t xml:space="preserve">Please click the links below to take you to:  </w:t>
      </w:r>
    </w:p>
    <w:p w:rsidR="002B4B4D" w:rsidRDefault="00B01DA3" w:rsidP="002B4B4D">
      <w:pPr>
        <w:pStyle w:val="ListParagraph"/>
        <w:numPr>
          <w:ilvl w:val="0"/>
          <w:numId w:val="29"/>
        </w:numPr>
        <w:rPr>
          <w:rFonts w:ascii="Arial" w:hAnsi="Arial" w:cs="Arial"/>
          <w:sz w:val="20"/>
          <w:szCs w:val="20"/>
        </w:rPr>
      </w:pPr>
      <w:r>
        <w:rPr>
          <w:rFonts w:ascii="Arial" w:hAnsi="Arial" w:cs="Arial"/>
          <w:sz w:val="20"/>
          <w:szCs w:val="20"/>
        </w:rPr>
        <w:lastRenderedPageBreak/>
        <w:t xml:space="preserve">Our school SEND policy </w:t>
      </w:r>
    </w:p>
    <w:p w:rsidR="00B01DA3" w:rsidRDefault="00B01DA3" w:rsidP="002B4B4D">
      <w:pPr>
        <w:pStyle w:val="ListParagraph"/>
        <w:numPr>
          <w:ilvl w:val="0"/>
          <w:numId w:val="29"/>
        </w:numPr>
        <w:rPr>
          <w:rFonts w:ascii="Arial" w:hAnsi="Arial" w:cs="Arial"/>
          <w:sz w:val="20"/>
          <w:szCs w:val="20"/>
        </w:rPr>
      </w:pPr>
      <w:r>
        <w:rPr>
          <w:rFonts w:ascii="Arial" w:hAnsi="Arial" w:cs="Arial"/>
          <w:sz w:val="20"/>
          <w:szCs w:val="20"/>
        </w:rPr>
        <w:t xml:space="preserve">Local authorities </w:t>
      </w:r>
    </w:p>
    <w:p w:rsidR="00B01DA3" w:rsidRDefault="00B01DA3" w:rsidP="00B01DA3">
      <w:pPr>
        <w:ind w:left="360"/>
        <w:rPr>
          <w:rFonts w:ascii="Arial" w:hAnsi="Arial" w:cs="Arial"/>
          <w:b/>
          <w:sz w:val="20"/>
          <w:szCs w:val="20"/>
        </w:rPr>
      </w:pPr>
      <w:r w:rsidRPr="00B01DA3">
        <w:rPr>
          <w:rFonts w:ascii="Arial" w:hAnsi="Arial" w:cs="Arial"/>
          <w:b/>
          <w:sz w:val="20"/>
          <w:szCs w:val="20"/>
        </w:rPr>
        <w:t>Rol</w:t>
      </w:r>
      <w:r w:rsidR="004357BC">
        <w:rPr>
          <w:rFonts w:ascii="Arial" w:hAnsi="Arial" w:cs="Arial"/>
          <w:b/>
          <w:sz w:val="20"/>
          <w:szCs w:val="20"/>
        </w:rPr>
        <w:t>es and responsibilities of the S</w:t>
      </w:r>
      <w:r w:rsidRPr="00B01DA3">
        <w:rPr>
          <w:rFonts w:ascii="Arial" w:hAnsi="Arial" w:cs="Arial"/>
          <w:b/>
          <w:sz w:val="20"/>
          <w:szCs w:val="20"/>
        </w:rPr>
        <w:t>pecial Needs Co – coordinator (</w:t>
      </w:r>
      <w:r w:rsidR="003E2474">
        <w:rPr>
          <w:rFonts w:ascii="Arial" w:hAnsi="Arial" w:cs="Arial"/>
          <w:b/>
          <w:sz w:val="20"/>
          <w:szCs w:val="20"/>
        </w:rPr>
        <w:t>SENDCO</w:t>
      </w:r>
      <w:r w:rsidRPr="00B01DA3">
        <w:rPr>
          <w:rFonts w:ascii="Arial" w:hAnsi="Arial" w:cs="Arial"/>
          <w:b/>
          <w:sz w:val="20"/>
          <w:szCs w:val="20"/>
        </w:rPr>
        <w:t>)</w:t>
      </w:r>
    </w:p>
    <w:p w:rsidR="00B01DA3" w:rsidRDefault="00B01DA3" w:rsidP="00B01DA3">
      <w:pPr>
        <w:rPr>
          <w:rFonts w:ascii="Arial" w:hAnsi="Arial" w:cs="Arial"/>
          <w:sz w:val="20"/>
          <w:szCs w:val="20"/>
        </w:rPr>
      </w:pPr>
      <w:r w:rsidRPr="00B01DA3">
        <w:rPr>
          <w:rFonts w:ascii="Arial" w:hAnsi="Arial" w:cs="Arial"/>
          <w:sz w:val="20"/>
          <w:szCs w:val="20"/>
        </w:rPr>
        <w:t xml:space="preserve">Our </w:t>
      </w:r>
      <w:r w:rsidR="003E2474">
        <w:rPr>
          <w:rFonts w:ascii="Arial" w:hAnsi="Arial" w:cs="Arial"/>
          <w:sz w:val="20"/>
          <w:szCs w:val="20"/>
        </w:rPr>
        <w:t>SENDCO</w:t>
      </w:r>
      <w:r w:rsidRPr="00B01DA3">
        <w:rPr>
          <w:rFonts w:ascii="Arial" w:hAnsi="Arial" w:cs="Arial"/>
          <w:sz w:val="20"/>
          <w:szCs w:val="20"/>
        </w:rPr>
        <w:t xml:space="preserve"> is responsible for the operation of the Special </w:t>
      </w:r>
      <w:r>
        <w:rPr>
          <w:rFonts w:ascii="Arial" w:hAnsi="Arial" w:cs="Arial"/>
          <w:sz w:val="20"/>
          <w:szCs w:val="20"/>
        </w:rPr>
        <w:t>Educational Needs Policy and co-ordination of specific provision made to support individual children with SEN. We liaise with staff to monitor the pupil’s progress and plan further interventions where progress is slower than expected. We regularly have contact with a wide range of external agencies that are able to give more specialised advice. If you have any concerns regarding SEN matter</w:t>
      </w:r>
      <w:r w:rsidR="004357BC">
        <w:rPr>
          <w:rFonts w:ascii="Arial" w:hAnsi="Arial" w:cs="Arial"/>
          <w:sz w:val="20"/>
          <w:szCs w:val="20"/>
        </w:rPr>
        <w:t>s</w:t>
      </w:r>
      <w:r>
        <w:rPr>
          <w:rFonts w:ascii="Arial" w:hAnsi="Arial" w:cs="Arial"/>
          <w:sz w:val="20"/>
          <w:szCs w:val="20"/>
        </w:rPr>
        <w:t xml:space="preserve"> do not hesitate to contact us. There are many SEN terms that are abbreviated which can lead to confusion (even for us!).</w:t>
      </w:r>
    </w:p>
    <w:p w:rsidR="006A0E71" w:rsidRDefault="006A0E71" w:rsidP="00B01DA3">
      <w:pPr>
        <w:rPr>
          <w:rFonts w:ascii="Arial" w:hAnsi="Arial" w:cs="Arial"/>
          <w:b/>
          <w:sz w:val="20"/>
          <w:szCs w:val="20"/>
        </w:rPr>
      </w:pPr>
      <w:r>
        <w:rPr>
          <w:rFonts w:ascii="Arial" w:hAnsi="Arial" w:cs="Arial"/>
          <w:b/>
          <w:sz w:val="20"/>
          <w:szCs w:val="20"/>
        </w:rPr>
        <w:t xml:space="preserve">Below is a glossary of the most used SEN terms </w:t>
      </w:r>
    </w:p>
    <w:tbl>
      <w:tblPr>
        <w:tblStyle w:val="TableGrid"/>
        <w:tblW w:w="0" w:type="auto"/>
        <w:tblLook w:val="04A0" w:firstRow="1" w:lastRow="0" w:firstColumn="1" w:lastColumn="0" w:noHBand="0" w:noVBand="1"/>
      </w:tblPr>
      <w:tblGrid>
        <w:gridCol w:w="4499"/>
        <w:gridCol w:w="4517"/>
      </w:tblGrid>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ADD</w:t>
            </w:r>
          </w:p>
        </w:tc>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Attention Deficit Disorder</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ADHD</w:t>
            </w:r>
          </w:p>
        </w:tc>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Attention Deficit &amp; Hyperactivity Disorder</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ASC</w:t>
            </w:r>
          </w:p>
        </w:tc>
        <w:tc>
          <w:tcPr>
            <w:tcW w:w="4621" w:type="dxa"/>
          </w:tcPr>
          <w:p w:rsidR="006A0E71" w:rsidRPr="006A0E71" w:rsidRDefault="00280CFF" w:rsidP="00B01DA3">
            <w:pPr>
              <w:rPr>
                <w:rFonts w:ascii="Arial" w:hAnsi="Arial" w:cs="Arial"/>
                <w:sz w:val="20"/>
                <w:szCs w:val="20"/>
              </w:rPr>
            </w:pPr>
            <w:r>
              <w:rPr>
                <w:rFonts w:ascii="Arial" w:hAnsi="Arial" w:cs="Arial"/>
                <w:sz w:val="20"/>
                <w:szCs w:val="20"/>
              </w:rPr>
              <w:t>Autistic</w:t>
            </w:r>
            <w:r w:rsidR="006A0E71">
              <w:rPr>
                <w:rFonts w:ascii="Arial" w:hAnsi="Arial" w:cs="Arial"/>
                <w:sz w:val="20"/>
                <w:szCs w:val="20"/>
              </w:rPr>
              <w:t xml:space="preserve"> Spectrum Condition</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BESD</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 xml:space="preserve">Behavioural Emotional &amp; </w:t>
            </w:r>
            <w:r w:rsidR="009F130C" w:rsidRPr="00C705B0">
              <w:rPr>
                <w:rFonts w:ascii="Arial" w:hAnsi="Arial" w:cs="Arial"/>
                <w:sz w:val="20"/>
                <w:szCs w:val="20"/>
              </w:rPr>
              <w:t>social</w:t>
            </w:r>
            <w:r w:rsidRPr="00C705B0">
              <w:rPr>
                <w:rFonts w:ascii="Arial" w:hAnsi="Arial" w:cs="Arial"/>
                <w:sz w:val="20"/>
                <w:szCs w:val="20"/>
              </w:rPr>
              <w:t xml:space="preserve"> difficulties</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CAF</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Common assessment Framework</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CAMHS</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Child &amp; Adolescent Mental Health Service</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COP</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Code of Practise</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EAL</w:t>
            </w:r>
          </w:p>
        </w:tc>
        <w:tc>
          <w:tcPr>
            <w:tcW w:w="4621" w:type="dxa"/>
          </w:tcPr>
          <w:p w:rsidR="006A0E71" w:rsidRPr="00C705B0" w:rsidRDefault="009F130C" w:rsidP="00B01DA3">
            <w:pPr>
              <w:rPr>
                <w:rFonts w:ascii="Arial" w:hAnsi="Arial" w:cs="Arial"/>
                <w:sz w:val="20"/>
                <w:szCs w:val="20"/>
              </w:rPr>
            </w:pPr>
            <w:r>
              <w:rPr>
                <w:rFonts w:ascii="Arial" w:hAnsi="Arial" w:cs="Arial"/>
                <w:sz w:val="20"/>
                <w:szCs w:val="20"/>
              </w:rPr>
              <w:t>English as an Additional Language</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EP</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Educational Psychologist</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EHCP</w:t>
            </w:r>
          </w:p>
        </w:tc>
        <w:tc>
          <w:tcPr>
            <w:tcW w:w="4621" w:type="dxa"/>
          </w:tcPr>
          <w:p w:rsidR="006A0E71" w:rsidRPr="00C705B0" w:rsidRDefault="00386320" w:rsidP="00B01DA3">
            <w:pPr>
              <w:rPr>
                <w:rFonts w:ascii="Arial" w:hAnsi="Arial" w:cs="Arial"/>
                <w:sz w:val="20"/>
                <w:szCs w:val="20"/>
              </w:rPr>
            </w:pPr>
            <w:r>
              <w:rPr>
                <w:rFonts w:ascii="Arial" w:hAnsi="Arial" w:cs="Arial"/>
                <w:sz w:val="20"/>
                <w:szCs w:val="20"/>
              </w:rPr>
              <w:t>Education, Health and Care Plan</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EWO</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Educational Welfare Officer</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FSM</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Free School Meals</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HI</w:t>
            </w:r>
          </w:p>
        </w:tc>
        <w:tc>
          <w:tcPr>
            <w:tcW w:w="4621" w:type="dxa"/>
          </w:tcPr>
          <w:p w:rsidR="006A0E71" w:rsidRPr="00C705B0" w:rsidRDefault="00C705B0" w:rsidP="00B01DA3">
            <w:pPr>
              <w:rPr>
                <w:rFonts w:ascii="Arial" w:hAnsi="Arial" w:cs="Arial"/>
                <w:sz w:val="20"/>
                <w:szCs w:val="20"/>
              </w:rPr>
            </w:pPr>
            <w:r w:rsidRPr="00C705B0">
              <w:rPr>
                <w:rFonts w:ascii="Arial" w:hAnsi="Arial" w:cs="Arial"/>
                <w:sz w:val="20"/>
                <w:szCs w:val="20"/>
              </w:rPr>
              <w:t>Hearing impairment</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IBP</w:t>
            </w:r>
          </w:p>
        </w:tc>
        <w:tc>
          <w:tcPr>
            <w:tcW w:w="4621" w:type="dxa"/>
          </w:tcPr>
          <w:p w:rsidR="006A0E71" w:rsidRPr="00280CFF" w:rsidRDefault="00386320" w:rsidP="00B01DA3">
            <w:pPr>
              <w:rPr>
                <w:rFonts w:ascii="Arial" w:hAnsi="Arial" w:cs="Arial"/>
                <w:sz w:val="20"/>
                <w:szCs w:val="20"/>
              </w:rPr>
            </w:pPr>
            <w:r w:rsidRPr="00280CFF">
              <w:rPr>
                <w:rFonts w:ascii="Arial" w:hAnsi="Arial" w:cs="Arial"/>
                <w:sz w:val="20"/>
                <w:szCs w:val="20"/>
              </w:rPr>
              <w:t>Individual Behaviour Plan</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IEP</w:t>
            </w:r>
          </w:p>
        </w:tc>
        <w:tc>
          <w:tcPr>
            <w:tcW w:w="4621" w:type="dxa"/>
          </w:tcPr>
          <w:p w:rsidR="006A0E71" w:rsidRPr="00280CFF" w:rsidRDefault="00386320" w:rsidP="00B01DA3">
            <w:pPr>
              <w:rPr>
                <w:rFonts w:ascii="Arial" w:hAnsi="Arial" w:cs="Arial"/>
                <w:sz w:val="20"/>
                <w:szCs w:val="20"/>
              </w:rPr>
            </w:pPr>
            <w:r w:rsidRPr="00280CFF">
              <w:rPr>
                <w:rFonts w:ascii="Arial" w:hAnsi="Arial" w:cs="Arial"/>
                <w:sz w:val="20"/>
                <w:szCs w:val="20"/>
              </w:rPr>
              <w:t>Individual Education Plan</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KS</w:t>
            </w:r>
          </w:p>
        </w:tc>
        <w:tc>
          <w:tcPr>
            <w:tcW w:w="4621" w:type="dxa"/>
          </w:tcPr>
          <w:p w:rsidR="006A0E71" w:rsidRPr="00280CFF" w:rsidRDefault="00386320" w:rsidP="00B01DA3">
            <w:pPr>
              <w:rPr>
                <w:rFonts w:ascii="Arial" w:hAnsi="Arial" w:cs="Arial"/>
                <w:sz w:val="20"/>
                <w:szCs w:val="20"/>
              </w:rPr>
            </w:pPr>
            <w:r w:rsidRPr="00280CFF">
              <w:rPr>
                <w:rFonts w:ascii="Arial" w:hAnsi="Arial" w:cs="Arial"/>
                <w:sz w:val="20"/>
                <w:szCs w:val="20"/>
              </w:rPr>
              <w:t>Key Stage</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LAC</w:t>
            </w:r>
          </w:p>
        </w:tc>
        <w:tc>
          <w:tcPr>
            <w:tcW w:w="4621" w:type="dxa"/>
          </w:tcPr>
          <w:p w:rsidR="006A0E71" w:rsidRPr="00280CFF" w:rsidRDefault="00386320" w:rsidP="00B01DA3">
            <w:pPr>
              <w:rPr>
                <w:rFonts w:ascii="Arial" w:hAnsi="Arial" w:cs="Arial"/>
                <w:sz w:val="20"/>
                <w:szCs w:val="20"/>
              </w:rPr>
            </w:pPr>
            <w:r w:rsidRPr="00280CFF">
              <w:rPr>
                <w:rFonts w:ascii="Arial" w:hAnsi="Arial" w:cs="Arial"/>
                <w:sz w:val="20"/>
                <w:szCs w:val="20"/>
              </w:rPr>
              <w:t>Looked After Child</w:t>
            </w:r>
          </w:p>
        </w:tc>
      </w:tr>
      <w:tr w:rsidR="006A0E71" w:rsidTr="006A0E71">
        <w:tc>
          <w:tcPr>
            <w:tcW w:w="4621" w:type="dxa"/>
          </w:tcPr>
          <w:p w:rsidR="006A0E71" w:rsidRPr="006A0E71" w:rsidRDefault="006A0E71" w:rsidP="00B01DA3">
            <w:pPr>
              <w:rPr>
                <w:rFonts w:ascii="Arial" w:hAnsi="Arial" w:cs="Arial"/>
                <w:sz w:val="20"/>
                <w:szCs w:val="20"/>
              </w:rPr>
            </w:pPr>
            <w:r w:rsidRPr="006A0E71">
              <w:rPr>
                <w:rFonts w:ascii="Arial" w:hAnsi="Arial" w:cs="Arial"/>
                <w:sz w:val="20"/>
                <w:szCs w:val="20"/>
              </w:rPr>
              <w:t>LEA</w:t>
            </w:r>
          </w:p>
        </w:tc>
        <w:tc>
          <w:tcPr>
            <w:tcW w:w="4621" w:type="dxa"/>
          </w:tcPr>
          <w:p w:rsidR="006A0E71" w:rsidRPr="00280CFF" w:rsidRDefault="00386320" w:rsidP="00B01DA3">
            <w:pPr>
              <w:rPr>
                <w:rFonts w:ascii="Arial" w:hAnsi="Arial" w:cs="Arial"/>
                <w:sz w:val="20"/>
                <w:szCs w:val="20"/>
              </w:rPr>
            </w:pPr>
            <w:r w:rsidRPr="00280CFF">
              <w:rPr>
                <w:rFonts w:ascii="Arial" w:hAnsi="Arial" w:cs="Arial"/>
                <w:sz w:val="20"/>
                <w:szCs w:val="20"/>
              </w:rPr>
              <w:t>Local Education Authority</w:t>
            </w:r>
          </w:p>
        </w:tc>
      </w:tr>
      <w:tr w:rsidR="00280CFF" w:rsidTr="006A0E71">
        <w:tc>
          <w:tcPr>
            <w:tcW w:w="4621" w:type="dxa"/>
          </w:tcPr>
          <w:p w:rsidR="00280CFF" w:rsidRPr="006A0E71" w:rsidRDefault="00280CFF" w:rsidP="00B01DA3">
            <w:pPr>
              <w:rPr>
                <w:rFonts w:ascii="Arial" w:hAnsi="Arial" w:cs="Arial"/>
                <w:sz w:val="20"/>
                <w:szCs w:val="20"/>
              </w:rPr>
            </w:pPr>
            <w:r>
              <w:rPr>
                <w:rFonts w:ascii="Arial" w:hAnsi="Arial" w:cs="Arial"/>
                <w:sz w:val="20"/>
                <w:szCs w:val="20"/>
              </w:rPr>
              <w:t>PT</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Physiotherapist</w:t>
            </w:r>
          </w:p>
        </w:tc>
      </w:tr>
      <w:tr w:rsidR="00280CFF" w:rsidTr="006A0E71">
        <w:tc>
          <w:tcPr>
            <w:tcW w:w="4621" w:type="dxa"/>
          </w:tcPr>
          <w:p w:rsidR="00280CFF" w:rsidRPr="006A0E71" w:rsidRDefault="00280CFF" w:rsidP="00B01DA3">
            <w:pPr>
              <w:rPr>
                <w:rFonts w:ascii="Arial" w:hAnsi="Arial" w:cs="Arial"/>
                <w:sz w:val="20"/>
                <w:szCs w:val="20"/>
              </w:rPr>
            </w:pPr>
            <w:r>
              <w:rPr>
                <w:rFonts w:ascii="Arial" w:hAnsi="Arial" w:cs="Arial"/>
                <w:sz w:val="20"/>
                <w:szCs w:val="20"/>
              </w:rPr>
              <w:t>MLD</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Moderate Learning Difficulty</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OT</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Occupational therapist</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SALT</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Speech &amp; Language Therapy</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SEN</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Special Educational Needs</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SEND</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Special educational Needs &amp; Disability</w:t>
            </w:r>
          </w:p>
        </w:tc>
      </w:tr>
      <w:tr w:rsidR="00280CFF" w:rsidTr="006A0E71">
        <w:tc>
          <w:tcPr>
            <w:tcW w:w="4621" w:type="dxa"/>
          </w:tcPr>
          <w:p w:rsidR="00280CFF" w:rsidRPr="006A0E71" w:rsidRDefault="003E2474" w:rsidP="00B01DA3">
            <w:pPr>
              <w:rPr>
                <w:rFonts w:ascii="Arial" w:hAnsi="Arial" w:cs="Arial"/>
                <w:sz w:val="20"/>
                <w:szCs w:val="20"/>
              </w:rPr>
            </w:pPr>
            <w:r>
              <w:rPr>
                <w:rFonts w:ascii="Arial" w:hAnsi="Arial" w:cs="Arial"/>
                <w:sz w:val="20"/>
                <w:szCs w:val="20"/>
              </w:rPr>
              <w:t>SENDCO</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 xml:space="preserve">Special Educational Needs Coordinator </w:t>
            </w:r>
          </w:p>
        </w:tc>
      </w:tr>
      <w:tr w:rsidR="00280CFF" w:rsidTr="006A0E71">
        <w:tc>
          <w:tcPr>
            <w:tcW w:w="4621" w:type="dxa"/>
          </w:tcPr>
          <w:p w:rsidR="00280CFF" w:rsidRPr="006A0E71" w:rsidRDefault="00280CFF" w:rsidP="00B01DA3">
            <w:pPr>
              <w:rPr>
                <w:rFonts w:ascii="Arial" w:hAnsi="Arial" w:cs="Arial"/>
                <w:sz w:val="20"/>
                <w:szCs w:val="20"/>
              </w:rPr>
            </w:pPr>
            <w:proofErr w:type="spellStart"/>
            <w:r w:rsidRPr="006A0E71">
              <w:rPr>
                <w:rFonts w:ascii="Arial" w:hAnsi="Arial" w:cs="Arial"/>
                <w:sz w:val="20"/>
                <w:szCs w:val="20"/>
              </w:rPr>
              <w:t>SpLD</w:t>
            </w:r>
            <w:proofErr w:type="spellEnd"/>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Specific Learning Difficulty</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VI</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Visual Impairment</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ODD</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Oppositional Defiant Disorder</w:t>
            </w:r>
          </w:p>
        </w:tc>
      </w:tr>
      <w:tr w:rsidR="00280CFF" w:rsidTr="006A0E71">
        <w:tc>
          <w:tcPr>
            <w:tcW w:w="4621" w:type="dxa"/>
          </w:tcPr>
          <w:p w:rsidR="00280CFF" w:rsidRPr="006A0E71" w:rsidRDefault="00280CFF" w:rsidP="00B01DA3">
            <w:pPr>
              <w:rPr>
                <w:rFonts w:ascii="Arial" w:hAnsi="Arial" w:cs="Arial"/>
                <w:sz w:val="20"/>
                <w:szCs w:val="20"/>
              </w:rPr>
            </w:pPr>
            <w:r w:rsidRPr="006A0E71">
              <w:rPr>
                <w:rFonts w:ascii="Arial" w:hAnsi="Arial" w:cs="Arial"/>
                <w:sz w:val="20"/>
                <w:szCs w:val="20"/>
              </w:rPr>
              <w:t>PDD</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Pervasive Development Disorder</w:t>
            </w:r>
          </w:p>
        </w:tc>
      </w:tr>
      <w:tr w:rsidR="00280CFF" w:rsidTr="006A0E71">
        <w:tc>
          <w:tcPr>
            <w:tcW w:w="4621" w:type="dxa"/>
          </w:tcPr>
          <w:p w:rsidR="00280CFF" w:rsidRDefault="00280CFF" w:rsidP="00B01DA3">
            <w:pPr>
              <w:rPr>
                <w:rFonts w:ascii="Arial" w:hAnsi="Arial" w:cs="Arial"/>
                <w:b/>
                <w:sz w:val="20"/>
                <w:szCs w:val="20"/>
              </w:rPr>
            </w:pPr>
            <w:r w:rsidRPr="006A0E71">
              <w:rPr>
                <w:rFonts w:ascii="Arial" w:hAnsi="Arial" w:cs="Arial"/>
                <w:sz w:val="20"/>
                <w:szCs w:val="20"/>
              </w:rPr>
              <w:t>EHCP</w:t>
            </w:r>
          </w:p>
        </w:tc>
        <w:tc>
          <w:tcPr>
            <w:tcW w:w="4621" w:type="dxa"/>
          </w:tcPr>
          <w:p w:rsidR="00280CFF" w:rsidRPr="00280CFF" w:rsidRDefault="00280CFF" w:rsidP="00B01DA3">
            <w:pPr>
              <w:rPr>
                <w:rFonts w:ascii="Arial" w:hAnsi="Arial" w:cs="Arial"/>
                <w:sz w:val="20"/>
                <w:szCs w:val="20"/>
              </w:rPr>
            </w:pPr>
            <w:r w:rsidRPr="00280CFF">
              <w:rPr>
                <w:rFonts w:ascii="Arial" w:hAnsi="Arial" w:cs="Arial"/>
                <w:sz w:val="20"/>
                <w:szCs w:val="20"/>
              </w:rPr>
              <w:t xml:space="preserve">Education Health and Care Plan </w:t>
            </w:r>
          </w:p>
        </w:tc>
      </w:tr>
      <w:tr w:rsidR="00280CFF" w:rsidTr="006A0E71">
        <w:tc>
          <w:tcPr>
            <w:tcW w:w="4621" w:type="dxa"/>
          </w:tcPr>
          <w:p w:rsidR="00280CFF" w:rsidRDefault="00280CFF" w:rsidP="00B01DA3">
            <w:pPr>
              <w:rPr>
                <w:rFonts w:ascii="Arial" w:hAnsi="Arial" w:cs="Arial"/>
                <w:b/>
                <w:sz w:val="20"/>
                <w:szCs w:val="20"/>
              </w:rPr>
            </w:pPr>
          </w:p>
        </w:tc>
        <w:tc>
          <w:tcPr>
            <w:tcW w:w="4621" w:type="dxa"/>
          </w:tcPr>
          <w:p w:rsidR="00280CFF" w:rsidRDefault="00280CFF" w:rsidP="00B01DA3">
            <w:pPr>
              <w:rPr>
                <w:rFonts w:ascii="Arial" w:hAnsi="Arial" w:cs="Arial"/>
                <w:b/>
                <w:sz w:val="20"/>
                <w:szCs w:val="20"/>
              </w:rPr>
            </w:pPr>
          </w:p>
        </w:tc>
      </w:tr>
      <w:tr w:rsidR="00280CFF" w:rsidTr="006A0E71">
        <w:tc>
          <w:tcPr>
            <w:tcW w:w="4621" w:type="dxa"/>
          </w:tcPr>
          <w:p w:rsidR="00280CFF" w:rsidRDefault="00280CFF" w:rsidP="00B01DA3">
            <w:pPr>
              <w:rPr>
                <w:rFonts w:ascii="Arial" w:hAnsi="Arial" w:cs="Arial"/>
                <w:b/>
                <w:sz w:val="20"/>
                <w:szCs w:val="20"/>
              </w:rPr>
            </w:pPr>
          </w:p>
        </w:tc>
        <w:tc>
          <w:tcPr>
            <w:tcW w:w="4621" w:type="dxa"/>
          </w:tcPr>
          <w:p w:rsidR="00280CFF" w:rsidRDefault="00280CFF" w:rsidP="00B01DA3">
            <w:pPr>
              <w:rPr>
                <w:rFonts w:ascii="Arial" w:hAnsi="Arial" w:cs="Arial"/>
                <w:b/>
                <w:sz w:val="20"/>
                <w:szCs w:val="20"/>
              </w:rPr>
            </w:pPr>
          </w:p>
        </w:tc>
      </w:tr>
    </w:tbl>
    <w:p w:rsidR="006A0E71" w:rsidRPr="006A0E71" w:rsidRDefault="006A0E71" w:rsidP="00B01DA3">
      <w:pPr>
        <w:rPr>
          <w:rFonts w:ascii="Arial" w:hAnsi="Arial" w:cs="Arial"/>
          <w:b/>
          <w:sz w:val="20"/>
          <w:szCs w:val="20"/>
        </w:rPr>
      </w:pPr>
    </w:p>
    <w:p w:rsidR="00034BA9" w:rsidRPr="00B01DA3" w:rsidRDefault="00034BA9" w:rsidP="00034BA9">
      <w:pPr>
        <w:pStyle w:val="ListParagraph"/>
        <w:ind w:left="750"/>
        <w:rPr>
          <w:rFonts w:ascii="Arial" w:hAnsi="Arial" w:cs="Arial"/>
          <w:sz w:val="20"/>
          <w:szCs w:val="20"/>
        </w:rPr>
      </w:pPr>
      <w:r w:rsidRPr="00B01DA3">
        <w:rPr>
          <w:rFonts w:ascii="Arial" w:hAnsi="Arial" w:cs="Arial"/>
          <w:sz w:val="20"/>
          <w:szCs w:val="20"/>
        </w:rPr>
        <w:t xml:space="preserve">          </w:t>
      </w:r>
    </w:p>
    <w:p w:rsidR="00E35982" w:rsidRDefault="00E35982" w:rsidP="00E35982">
      <w:pPr>
        <w:rPr>
          <w:rFonts w:ascii="Arial" w:hAnsi="Arial" w:cs="Arial"/>
          <w:sz w:val="20"/>
          <w:szCs w:val="20"/>
        </w:rPr>
      </w:pPr>
    </w:p>
    <w:p w:rsidR="00E35982" w:rsidRDefault="00E35982" w:rsidP="00E35982">
      <w:pPr>
        <w:rPr>
          <w:rFonts w:ascii="Arial" w:hAnsi="Arial" w:cs="Arial"/>
          <w:sz w:val="20"/>
          <w:szCs w:val="20"/>
        </w:rPr>
      </w:pPr>
    </w:p>
    <w:p w:rsidR="00E35982" w:rsidRPr="00E35982" w:rsidRDefault="00E35982" w:rsidP="00E35982">
      <w:pPr>
        <w:rPr>
          <w:rFonts w:ascii="Arial" w:hAnsi="Arial" w:cs="Arial"/>
          <w:sz w:val="20"/>
          <w:szCs w:val="20"/>
        </w:rPr>
      </w:pPr>
      <w:r>
        <w:rPr>
          <w:rFonts w:ascii="Arial" w:hAnsi="Arial" w:cs="Arial"/>
          <w:sz w:val="20"/>
          <w:szCs w:val="20"/>
        </w:rPr>
        <w:t xml:space="preserve">       </w:t>
      </w: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0044E2" w:rsidRDefault="000044E2" w:rsidP="006434B3">
      <w:pPr>
        <w:pStyle w:val="ListParagraph"/>
        <w:ind w:left="750"/>
        <w:rPr>
          <w:rFonts w:ascii="Arial" w:hAnsi="Arial" w:cs="Arial"/>
          <w:sz w:val="20"/>
          <w:szCs w:val="20"/>
        </w:rPr>
      </w:pPr>
    </w:p>
    <w:p w:rsidR="003161A0" w:rsidRDefault="003161A0" w:rsidP="006434B3">
      <w:pPr>
        <w:pStyle w:val="ListParagraph"/>
        <w:ind w:left="750"/>
        <w:rPr>
          <w:rFonts w:ascii="Arial" w:hAnsi="Arial" w:cs="Arial"/>
          <w:sz w:val="20"/>
          <w:szCs w:val="20"/>
        </w:rPr>
      </w:pPr>
    </w:p>
    <w:p w:rsidR="000044E2" w:rsidRDefault="000044E2" w:rsidP="006434B3">
      <w:pPr>
        <w:pStyle w:val="ListParagraph"/>
        <w:ind w:left="750"/>
        <w:rPr>
          <w:rFonts w:ascii="Arial" w:hAnsi="Arial" w:cs="Arial"/>
          <w:sz w:val="20"/>
          <w:szCs w:val="20"/>
        </w:rPr>
      </w:pPr>
    </w:p>
    <w:p w:rsidR="000044E2" w:rsidRPr="006434B3" w:rsidRDefault="000044E2" w:rsidP="006434B3">
      <w:pPr>
        <w:pStyle w:val="ListParagraph"/>
        <w:ind w:left="750"/>
        <w:rPr>
          <w:rFonts w:ascii="Arial" w:hAnsi="Arial" w:cs="Arial"/>
          <w:sz w:val="20"/>
          <w:szCs w:val="20"/>
        </w:rPr>
      </w:pPr>
    </w:p>
    <w:p w:rsidR="00372CAA" w:rsidRPr="00372CAA" w:rsidRDefault="00372CAA" w:rsidP="00372CAA">
      <w:pPr>
        <w:rPr>
          <w:rFonts w:ascii="Arial" w:hAnsi="Arial" w:cs="Arial"/>
          <w:b/>
          <w:sz w:val="20"/>
          <w:szCs w:val="20"/>
        </w:rPr>
      </w:pPr>
    </w:p>
    <w:p w:rsidR="00AE4CB4" w:rsidRDefault="00AE4CB4" w:rsidP="00AE4CB4">
      <w:pPr>
        <w:pStyle w:val="ListParagraph"/>
        <w:ind w:left="1995"/>
        <w:rPr>
          <w:rFonts w:ascii="Arial" w:hAnsi="Arial" w:cs="Arial"/>
          <w:sz w:val="20"/>
          <w:szCs w:val="20"/>
        </w:rPr>
      </w:pPr>
    </w:p>
    <w:p w:rsidR="00AE4CB4" w:rsidRPr="00A03410" w:rsidRDefault="00AE4CB4" w:rsidP="00AE4CB4">
      <w:pPr>
        <w:pStyle w:val="ListParagraph"/>
        <w:ind w:left="1995"/>
        <w:rPr>
          <w:rFonts w:ascii="Arial" w:hAnsi="Arial" w:cs="Arial"/>
          <w:sz w:val="20"/>
          <w:szCs w:val="20"/>
        </w:rPr>
      </w:pPr>
    </w:p>
    <w:p w:rsidR="00A03410" w:rsidRPr="00A03410" w:rsidRDefault="00A03410" w:rsidP="00A03410">
      <w:pPr>
        <w:pStyle w:val="ListParagraph"/>
        <w:ind w:left="1995"/>
        <w:rPr>
          <w:rFonts w:ascii="Arial" w:hAnsi="Arial" w:cs="Arial"/>
          <w:sz w:val="20"/>
          <w:szCs w:val="20"/>
        </w:rPr>
      </w:pPr>
    </w:p>
    <w:sectPr w:rsidR="00A03410" w:rsidRPr="00A0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2F9A"/>
    <w:multiLevelType w:val="hybridMultilevel"/>
    <w:tmpl w:val="BB38D6F4"/>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 w15:restartNumberingAfterBreak="0">
    <w:nsid w:val="20173DE2"/>
    <w:multiLevelType w:val="hybridMultilevel"/>
    <w:tmpl w:val="9258C274"/>
    <w:lvl w:ilvl="0" w:tplc="08090001">
      <w:start w:val="1"/>
      <w:numFmt w:val="bullet"/>
      <w:lvlText w:val=""/>
      <w:lvlJc w:val="left"/>
      <w:pPr>
        <w:ind w:left="2385" w:hanging="360"/>
      </w:pPr>
      <w:rPr>
        <w:rFonts w:ascii="Symbol" w:hAnsi="Symbo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2" w15:restartNumberingAfterBreak="0">
    <w:nsid w:val="22CB7EFC"/>
    <w:multiLevelType w:val="hybridMultilevel"/>
    <w:tmpl w:val="A86E1852"/>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3" w15:restartNumberingAfterBreak="0">
    <w:nsid w:val="27EF3D6E"/>
    <w:multiLevelType w:val="hybridMultilevel"/>
    <w:tmpl w:val="C2EC49FE"/>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4" w15:restartNumberingAfterBreak="0">
    <w:nsid w:val="297D5E66"/>
    <w:multiLevelType w:val="hybridMultilevel"/>
    <w:tmpl w:val="5CCA2516"/>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5" w15:restartNumberingAfterBreak="0">
    <w:nsid w:val="2A292180"/>
    <w:multiLevelType w:val="hybridMultilevel"/>
    <w:tmpl w:val="D128A73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A7B6B20"/>
    <w:multiLevelType w:val="hybridMultilevel"/>
    <w:tmpl w:val="F6E442E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7" w15:restartNumberingAfterBreak="0">
    <w:nsid w:val="301C6237"/>
    <w:multiLevelType w:val="hybridMultilevel"/>
    <w:tmpl w:val="2902AF4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31596C5D"/>
    <w:multiLevelType w:val="hybridMultilevel"/>
    <w:tmpl w:val="DD687506"/>
    <w:lvl w:ilvl="0" w:tplc="08090001">
      <w:start w:val="1"/>
      <w:numFmt w:val="bullet"/>
      <w:lvlText w:val=""/>
      <w:lvlJc w:val="left"/>
      <w:pPr>
        <w:ind w:left="2100" w:hanging="360"/>
      </w:pPr>
      <w:rPr>
        <w:rFonts w:ascii="Symbol" w:hAnsi="Symbo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9" w15:restartNumberingAfterBreak="0">
    <w:nsid w:val="3C0F3932"/>
    <w:multiLevelType w:val="hybridMultilevel"/>
    <w:tmpl w:val="F10610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57581F"/>
    <w:multiLevelType w:val="hybridMultilevel"/>
    <w:tmpl w:val="F2042A24"/>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11" w15:restartNumberingAfterBreak="0">
    <w:nsid w:val="3F335019"/>
    <w:multiLevelType w:val="hybridMultilevel"/>
    <w:tmpl w:val="12A491EA"/>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2" w15:restartNumberingAfterBreak="0">
    <w:nsid w:val="3FB6673C"/>
    <w:multiLevelType w:val="hybridMultilevel"/>
    <w:tmpl w:val="B9DE3346"/>
    <w:lvl w:ilvl="0" w:tplc="80A22F2E">
      <w:start w:val="6"/>
      <w:numFmt w:val="decimal"/>
      <w:lvlText w:val="%1."/>
      <w:lvlJc w:val="left"/>
      <w:pPr>
        <w:ind w:left="502" w:hanging="360"/>
      </w:pPr>
      <w:rPr>
        <w:rFonts w:hint="default"/>
        <w:b/>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3" w15:restartNumberingAfterBreak="0">
    <w:nsid w:val="46D47C0A"/>
    <w:multiLevelType w:val="hybridMultilevel"/>
    <w:tmpl w:val="ACF010C8"/>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4" w15:restartNumberingAfterBreak="0">
    <w:nsid w:val="484248A2"/>
    <w:multiLevelType w:val="hybridMultilevel"/>
    <w:tmpl w:val="68AE6E9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48CA2C68"/>
    <w:multiLevelType w:val="hybridMultilevel"/>
    <w:tmpl w:val="96CEFFF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6" w15:restartNumberingAfterBreak="0">
    <w:nsid w:val="4EAE2321"/>
    <w:multiLevelType w:val="hybridMultilevel"/>
    <w:tmpl w:val="B4584AB8"/>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7" w15:restartNumberingAfterBreak="0">
    <w:nsid w:val="4FFF3A28"/>
    <w:multiLevelType w:val="hybridMultilevel"/>
    <w:tmpl w:val="A274E4F2"/>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8" w15:restartNumberingAfterBreak="0">
    <w:nsid w:val="54145D90"/>
    <w:multiLevelType w:val="hybridMultilevel"/>
    <w:tmpl w:val="39946FD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9" w15:restartNumberingAfterBreak="0">
    <w:nsid w:val="56E13B1F"/>
    <w:multiLevelType w:val="hybridMultilevel"/>
    <w:tmpl w:val="8C7E2B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5B0D43F6"/>
    <w:multiLevelType w:val="hybridMultilevel"/>
    <w:tmpl w:val="F496D12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5BBD2715"/>
    <w:multiLevelType w:val="hybridMultilevel"/>
    <w:tmpl w:val="09A2CA7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2" w15:restartNumberingAfterBreak="0">
    <w:nsid w:val="5C200E06"/>
    <w:multiLevelType w:val="hybridMultilevel"/>
    <w:tmpl w:val="65D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23406"/>
    <w:multiLevelType w:val="hybridMultilevel"/>
    <w:tmpl w:val="0306663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672262DB"/>
    <w:multiLevelType w:val="hybridMultilevel"/>
    <w:tmpl w:val="684219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684F69A6"/>
    <w:multiLevelType w:val="hybridMultilevel"/>
    <w:tmpl w:val="8E5832A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6D163CBB"/>
    <w:multiLevelType w:val="hybridMultilevel"/>
    <w:tmpl w:val="105A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A1D23"/>
    <w:multiLevelType w:val="hybridMultilevel"/>
    <w:tmpl w:val="E850CA84"/>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8" w15:restartNumberingAfterBreak="0">
    <w:nsid w:val="7A8C1AA7"/>
    <w:multiLevelType w:val="hybridMultilevel"/>
    <w:tmpl w:val="FE18A5D6"/>
    <w:lvl w:ilvl="0" w:tplc="6CB0339A">
      <w:start w:val="1"/>
      <w:numFmt w:val="decimal"/>
      <w:lvlText w:val="%1."/>
      <w:lvlJc w:val="left"/>
      <w:pPr>
        <w:ind w:left="720" w:hanging="360"/>
      </w:pPr>
      <w:rPr>
        <w:rFonts w:ascii="Arial" w:eastAsiaTheme="minorHAnsi" w:hAnsi="Arial" w:cs="Arial"/>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D4370"/>
    <w:multiLevelType w:val="hybridMultilevel"/>
    <w:tmpl w:val="E876A5D8"/>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num w:numId="1">
    <w:abstractNumId w:val="22"/>
  </w:num>
  <w:num w:numId="2">
    <w:abstractNumId w:val="24"/>
  </w:num>
  <w:num w:numId="3">
    <w:abstractNumId w:val="28"/>
  </w:num>
  <w:num w:numId="4">
    <w:abstractNumId w:val="29"/>
  </w:num>
  <w:num w:numId="5">
    <w:abstractNumId w:val="1"/>
  </w:num>
  <w:num w:numId="6">
    <w:abstractNumId w:val="8"/>
  </w:num>
  <w:num w:numId="7">
    <w:abstractNumId w:val="2"/>
  </w:num>
  <w:num w:numId="8">
    <w:abstractNumId w:val="0"/>
  </w:num>
  <w:num w:numId="9">
    <w:abstractNumId w:val="11"/>
  </w:num>
  <w:num w:numId="10">
    <w:abstractNumId w:val="12"/>
  </w:num>
  <w:num w:numId="11">
    <w:abstractNumId w:val="3"/>
  </w:num>
  <w:num w:numId="12">
    <w:abstractNumId w:val="23"/>
  </w:num>
  <w:num w:numId="13">
    <w:abstractNumId w:val="13"/>
  </w:num>
  <w:num w:numId="14">
    <w:abstractNumId w:val="25"/>
  </w:num>
  <w:num w:numId="15">
    <w:abstractNumId w:val="16"/>
  </w:num>
  <w:num w:numId="16">
    <w:abstractNumId w:val="10"/>
  </w:num>
  <w:num w:numId="17">
    <w:abstractNumId w:val="27"/>
  </w:num>
  <w:num w:numId="18">
    <w:abstractNumId w:val="4"/>
  </w:num>
  <w:num w:numId="19">
    <w:abstractNumId w:val="15"/>
  </w:num>
  <w:num w:numId="20">
    <w:abstractNumId w:val="20"/>
  </w:num>
  <w:num w:numId="21">
    <w:abstractNumId w:val="21"/>
  </w:num>
  <w:num w:numId="22">
    <w:abstractNumId w:val="18"/>
  </w:num>
  <w:num w:numId="23">
    <w:abstractNumId w:val="7"/>
  </w:num>
  <w:num w:numId="24">
    <w:abstractNumId w:val="17"/>
  </w:num>
  <w:num w:numId="25">
    <w:abstractNumId w:val="6"/>
  </w:num>
  <w:num w:numId="26">
    <w:abstractNumId w:val="5"/>
  </w:num>
  <w:num w:numId="27">
    <w:abstractNumId w:val="9"/>
  </w:num>
  <w:num w:numId="28">
    <w:abstractNumId w:val="1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0"/>
    <w:rsid w:val="000044E2"/>
    <w:rsid w:val="00034BA9"/>
    <w:rsid w:val="0008515C"/>
    <w:rsid w:val="00093979"/>
    <w:rsid w:val="00105EE5"/>
    <w:rsid w:val="00186BED"/>
    <w:rsid w:val="00216251"/>
    <w:rsid w:val="0022368B"/>
    <w:rsid w:val="00280CFF"/>
    <w:rsid w:val="002B4B4D"/>
    <w:rsid w:val="003161A0"/>
    <w:rsid w:val="0033060F"/>
    <w:rsid w:val="00372CAA"/>
    <w:rsid w:val="00386320"/>
    <w:rsid w:val="0039442F"/>
    <w:rsid w:val="003E2474"/>
    <w:rsid w:val="0041477C"/>
    <w:rsid w:val="004357BC"/>
    <w:rsid w:val="00527684"/>
    <w:rsid w:val="0053427A"/>
    <w:rsid w:val="00546A50"/>
    <w:rsid w:val="00602014"/>
    <w:rsid w:val="00627543"/>
    <w:rsid w:val="006434B3"/>
    <w:rsid w:val="00664C5F"/>
    <w:rsid w:val="006A0E71"/>
    <w:rsid w:val="006D7E8C"/>
    <w:rsid w:val="006E7B49"/>
    <w:rsid w:val="0078335E"/>
    <w:rsid w:val="00791932"/>
    <w:rsid w:val="007D72F0"/>
    <w:rsid w:val="007E1021"/>
    <w:rsid w:val="007F099A"/>
    <w:rsid w:val="00803C2B"/>
    <w:rsid w:val="0081051F"/>
    <w:rsid w:val="00843EDD"/>
    <w:rsid w:val="00847CF3"/>
    <w:rsid w:val="008A299C"/>
    <w:rsid w:val="008D6758"/>
    <w:rsid w:val="008E79E0"/>
    <w:rsid w:val="00904D5A"/>
    <w:rsid w:val="009D7614"/>
    <w:rsid w:val="009F130C"/>
    <w:rsid w:val="00A03410"/>
    <w:rsid w:val="00A97853"/>
    <w:rsid w:val="00AE4CB4"/>
    <w:rsid w:val="00B01DA3"/>
    <w:rsid w:val="00B32C3B"/>
    <w:rsid w:val="00BD7270"/>
    <w:rsid w:val="00C705B0"/>
    <w:rsid w:val="00CA4A45"/>
    <w:rsid w:val="00CF263F"/>
    <w:rsid w:val="00D036D8"/>
    <w:rsid w:val="00D46DB7"/>
    <w:rsid w:val="00D55D95"/>
    <w:rsid w:val="00E00AF2"/>
    <w:rsid w:val="00E35982"/>
    <w:rsid w:val="00E47F53"/>
    <w:rsid w:val="00E67D33"/>
    <w:rsid w:val="00E96FCD"/>
    <w:rsid w:val="00EB1499"/>
    <w:rsid w:val="00ED32B2"/>
    <w:rsid w:val="00EE5888"/>
    <w:rsid w:val="00F641D1"/>
    <w:rsid w:val="00F905CE"/>
    <w:rsid w:val="00FC3B42"/>
    <w:rsid w:val="00FF0361"/>
    <w:rsid w:val="00FF5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ECC73D-3F6C-4DD6-9A22-7A09237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F0"/>
    <w:rPr>
      <w:rFonts w:ascii="Tahoma" w:hAnsi="Tahoma" w:cs="Tahoma"/>
      <w:sz w:val="16"/>
      <w:szCs w:val="16"/>
    </w:rPr>
  </w:style>
  <w:style w:type="paragraph" w:styleId="ListParagraph">
    <w:name w:val="List Paragraph"/>
    <w:basedOn w:val="Normal"/>
    <w:uiPriority w:val="34"/>
    <w:qFormat/>
    <w:rsid w:val="00D036D8"/>
    <w:pPr>
      <w:ind w:left="720"/>
      <w:contextualSpacing/>
    </w:pPr>
  </w:style>
  <w:style w:type="character" w:styleId="Hyperlink">
    <w:name w:val="Hyperlink"/>
    <w:basedOn w:val="DefaultParagraphFont"/>
    <w:uiPriority w:val="99"/>
    <w:unhideWhenUsed/>
    <w:rsid w:val="00904D5A"/>
    <w:rPr>
      <w:color w:val="0000FF" w:themeColor="hyperlink"/>
      <w:u w:val="single"/>
    </w:rPr>
  </w:style>
  <w:style w:type="table" w:styleId="TableGrid">
    <w:name w:val="Table Grid"/>
    <w:basedOn w:val="TableNormal"/>
    <w:uiPriority w:val="59"/>
    <w:rsid w:val="006A0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calofferwir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D4C2-B698-438A-B544-1C5E9AE3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6A04AD66</Template>
  <TotalTime>4</TotalTime>
  <Pages>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Lucy</dc:creator>
  <cp:lastModifiedBy>Mrs Billinge</cp:lastModifiedBy>
  <cp:revision>4</cp:revision>
  <cp:lastPrinted>2016-06-20T12:31:00Z</cp:lastPrinted>
  <dcterms:created xsi:type="dcterms:W3CDTF">2019-03-27T10:20:00Z</dcterms:created>
  <dcterms:modified xsi:type="dcterms:W3CDTF">2019-03-27T10:24:00Z</dcterms:modified>
</cp:coreProperties>
</file>